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B" w:rsidRPr="00096E6B" w:rsidRDefault="00096E6B" w:rsidP="00C01BE4">
      <w:pPr>
        <w:spacing w:after="0"/>
        <w:rPr>
          <w:b/>
        </w:rPr>
      </w:pPr>
      <w:r w:rsidRPr="00096E6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align>top</wp:align>
            </wp:positionV>
            <wp:extent cx="466725" cy="561975"/>
            <wp:effectExtent l="19050" t="0" r="9525" b="0"/>
            <wp:wrapSquare wrapText="bothSides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BE4">
        <w:rPr>
          <w:b/>
        </w:rPr>
        <w:br w:type="textWrapping" w:clear="all"/>
      </w:r>
    </w:p>
    <w:p w:rsidR="00096E6B" w:rsidRPr="00096E6B" w:rsidRDefault="00096E6B" w:rsidP="00096E6B">
      <w:pPr>
        <w:spacing w:after="0"/>
        <w:rPr>
          <w:b/>
        </w:rPr>
      </w:pPr>
      <w:r w:rsidRPr="00096E6B">
        <w:rPr>
          <w:b/>
        </w:rPr>
        <w:t>АДМИНИСТРАЦИЯ ПРИВОЛЬНОГО СЕЛЬСКОГО ПОСЕЛЕНИЯ</w:t>
      </w:r>
    </w:p>
    <w:p w:rsidR="00096E6B" w:rsidRPr="00096E6B" w:rsidRDefault="00096E6B" w:rsidP="00096E6B">
      <w:pPr>
        <w:spacing w:after="0"/>
        <w:jc w:val="center"/>
        <w:rPr>
          <w:b/>
        </w:rPr>
      </w:pPr>
      <w:r w:rsidRPr="00096E6B">
        <w:rPr>
          <w:b/>
        </w:rPr>
        <w:t>КАВКАЗСКОГО РАЙОНА</w:t>
      </w:r>
    </w:p>
    <w:p w:rsidR="00096E6B" w:rsidRPr="00096E6B" w:rsidRDefault="00096E6B" w:rsidP="00096E6B">
      <w:pPr>
        <w:spacing w:after="0"/>
        <w:jc w:val="center"/>
        <w:rPr>
          <w:b/>
        </w:rPr>
      </w:pPr>
    </w:p>
    <w:p w:rsidR="00096E6B" w:rsidRPr="00096E6B" w:rsidRDefault="00096E6B" w:rsidP="00096E6B">
      <w:pPr>
        <w:spacing w:after="0"/>
        <w:jc w:val="center"/>
        <w:rPr>
          <w:b/>
        </w:rPr>
      </w:pPr>
      <w:r w:rsidRPr="00096E6B">
        <w:rPr>
          <w:b/>
        </w:rPr>
        <w:t>ПОСТАНОВЛЕНИЕ</w:t>
      </w:r>
    </w:p>
    <w:p w:rsidR="00096E6B" w:rsidRPr="00096E6B" w:rsidRDefault="00096E6B" w:rsidP="00096E6B">
      <w:pPr>
        <w:spacing w:after="0"/>
        <w:jc w:val="center"/>
        <w:rPr>
          <w:b/>
        </w:rPr>
      </w:pPr>
      <w:r w:rsidRPr="00096E6B">
        <w:rPr>
          <w:b/>
        </w:rPr>
        <w:t xml:space="preserve">           </w:t>
      </w:r>
    </w:p>
    <w:p w:rsidR="00096E6B" w:rsidRPr="00C01BE4" w:rsidRDefault="00871322" w:rsidP="00096E6B">
      <w:pPr>
        <w:spacing w:after="0"/>
        <w:rPr>
          <w:b/>
          <w:sz w:val="24"/>
          <w:szCs w:val="24"/>
        </w:rPr>
      </w:pPr>
      <w:r w:rsidRPr="00C01BE4">
        <w:rPr>
          <w:b/>
          <w:sz w:val="24"/>
          <w:szCs w:val="24"/>
        </w:rPr>
        <w:t>о</w:t>
      </w:r>
      <w:r w:rsidR="00096E6B" w:rsidRPr="00C01BE4">
        <w:rPr>
          <w:b/>
          <w:sz w:val="24"/>
          <w:szCs w:val="24"/>
        </w:rPr>
        <w:t>т</w:t>
      </w:r>
      <w:r w:rsidRPr="00C01BE4">
        <w:rPr>
          <w:b/>
          <w:sz w:val="24"/>
          <w:szCs w:val="24"/>
        </w:rPr>
        <w:t xml:space="preserve"> </w:t>
      </w:r>
      <w:r w:rsidR="00C01BE4" w:rsidRPr="00C01BE4">
        <w:rPr>
          <w:b/>
          <w:sz w:val="24"/>
          <w:szCs w:val="24"/>
        </w:rPr>
        <w:t>2</w:t>
      </w:r>
      <w:r w:rsidRPr="00C01BE4">
        <w:rPr>
          <w:b/>
          <w:sz w:val="24"/>
          <w:szCs w:val="24"/>
        </w:rPr>
        <w:t>0.0</w:t>
      </w:r>
      <w:r w:rsidR="00C01BE4" w:rsidRPr="00C01BE4">
        <w:rPr>
          <w:b/>
          <w:sz w:val="24"/>
          <w:szCs w:val="24"/>
        </w:rPr>
        <w:t>5</w:t>
      </w:r>
      <w:r w:rsidRPr="00C01BE4">
        <w:rPr>
          <w:b/>
          <w:sz w:val="24"/>
          <w:szCs w:val="24"/>
        </w:rPr>
        <w:t>.201</w:t>
      </w:r>
      <w:r w:rsidR="00C01BE4" w:rsidRPr="00C01BE4">
        <w:rPr>
          <w:b/>
          <w:sz w:val="24"/>
          <w:szCs w:val="24"/>
        </w:rPr>
        <w:t>6</w:t>
      </w:r>
      <w:r w:rsidR="00096E6B" w:rsidRPr="00C01BE4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C01BE4">
        <w:rPr>
          <w:b/>
          <w:sz w:val="24"/>
          <w:szCs w:val="24"/>
        </w:rPr>
        <w:t xml:space="preserve">                         </w:t>
      </w:r>
      <w:r w:rsidR="00C01BE4" w:rsidRPr="00C01BE4">
        <w:rPr>
          <w:b/>
          <w:sz w:val="24"/>
          <w:szCs w:val="24"/>
        </w:rPr>
        <w:t xml:space="preserve">         </w:t>
      </w:r>
      <w:r w:rsidR="00096E6B" w:rsidRPr="00C01BE4">
        <w:rPr>
          <w:b/>
          <w:sz w:val="24"/>
          <w:szCs w:val="24"/>
        </w:rPr>
        <w:t xml:space="preserve">№ </w:t>
      </w:r>
      <w:r w:rsidRPr="00C01BE4">
        <w:rPr>
          <w:b/>
          <w:sz w:val="24"/>
          <w:szCs w:val="24"/>
        </w:rPr>
        <w:t>1</w:t>
      </w:r>
      <w:r w:rsidR="00C01BE4" w:rsidRPr="00C01BE4">
        <w:rPr>
          <w:b/>
          <w:sz w:val="24"/>
          <w:szCs w:val="24"/>
        </w:rPr>
        <w:t>13/1</w:t>
      </w:r>
    </w:p>
    <w:p w:rsidR="00096E6B" w:rsidRPr="00096E6B" w:rsidRDefault="00096E6B" w:rsidP="00096E6B">
      <w:pPr>
        <w:spacing w:after="0"/>
        <w:jc w:val="center"/>
        <w:rPr>
          <w:sz w:val="16"/>
          <w:szCs w:val="16"/>
        </w:rPr>
      </w:pPr>
      <w:r w:rsidRPr="00096E6B">
        <w:rPr>
          <w:sz w:val="16"/>
          <w:szCs w:val="16"/>
        </w:rPr>
        <w:t xml:space="preserve">хутор Привольный </w:t>
      </w:r>
    </w:p>
    <w:p w:rsidR="00D52C51" w:rsidRDefault="00D5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C4C7A" w:rsidRDefault="00EC4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52C51" w:rsidRDefault="008B592D" w:rsidP="003D5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О внесении изменений в постановление администрации Привольного сельского поселения Кавказского района от 30.10.2015г. № 177 «</w:t>
      </w:r>
      <w:r w:rsidR="001C5201" w:rsidRPr="001C5201">
        <w:rPr>
          <w:b/>
        </w:rPr>
        <w:t xml:space="preserve">Об утверждении </w:t>
      </w:r>
      <w:r w:rsidR="00203371" w:rsidRPr="00EC6A17">
        <w:rPr>
          <w:b/>
        </w:rPr>
        <w:t xml:space="preserve">нормативных затрат на оказание </w:t>
      </w:r>
      <w:r w:rsidR="003D5E83">
        <w:rPr>
          <w:b/>
        </w:rPr>
        <w:t xml:space="preserve">муниципальных услуг </w:t>
      </w:r>
      <w:r w:rsidR="006655D6">
        <w:rPr>
          <w:b/>
        </w:rPr>
        <w:t>муниципальными бюджетными учреждениями культуры Привольного сельского поселения Кавказского района</w:t>
      </w:r>
      <w:r>
        <w:rPr>
          <w:b/>
        </w:rPr>
        <w:t>»</w:t>
      </w:r>
    </w:p>
    <w:p w:rsidR="0089648C" w:rsidRDefault="0089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0625" w:rsidRDefault="002F2CAD" w:rsidP="00A90625">
      <w:pPr>
        <w:autoSpaceDE w:val="0"/>
        <w:autoSpaceDN w:val="0"/>
        <w:adjustRightInd w:val="0"/>
        <w:spacing w:after="0"/>
        <w:jc w:val="both"/>
      </w:pPr>
      <w:r>
        <w:t xml:space="preserve">      </w:t>
      </w:r>
      <w:proofErr w:type="gramStart"/>
      <w:r w:rsidR="00D52C51" w:rsidRPr="002F2CAD">
        <w:t xml:space="preserve">В </w:t>
      </w:r>
      <w:r w:rsidR="004D01EE">
        <w:t>целях реализации</w:t>
      </w:r>
      <w:r w:rsidR="00203371" w:rsidRPr="002F2CAD">
        <w:t xml:space="preserve"> статьи 69.2</w:t>
      </w:r>
      <w:r w:rsidR="00D52C51" w:rsidRPr="002F2CAD">
        <w:t xml:space="preserve"> </w:t>
      </w:r>
      <w:r w:rsidR="00203371" w:rsidRPr="002F2CAD">
        <w:t>Бюджетного кодекса Российской Федерации</w:t>
      </w:r>
      <w:r w:rsidR="00D52C51" w:rsidRPr="002F2CAD">
        <w:t>,</w:t>
      </w:r>
      <w:r w:rsidR="004D01EE">
        <w:t xml:space="preserve"> </w:t>
      </w:r>
      <w:r w:rsidR="00D92316">
        <w:t xml:space="preserve">в соответствии с требованиями </w:t>
      </w:r>
      <w:r w:rsidR="004D01EE">
        <w:t>постановления</w:t>
      </w:r>
      <w:r w:rsidR="00DB5A27">
        <w:t xml:space="preserve"> администрации Привольного сельского поселения Кавказского района от </w:t>
      </w:r>
      <w:r w:rsidR="00A90625">
        <w:t>25</w:t>
      </w:r>
      <w:r w:rsidR="00DB5A27">
        <w:t>.0</w:t>
      </w:r>
      <w:r w:rsidR="00A90625">
        <w:t>9</w:t>
      </w:r>
      <w:r w:rsidR="00DB5A27">
        <w:t>.201</w:t>
      </w:r>
      <w:r w:rsidR="00182485">
        <w:t>5</w:t>
      </w:r>
      <w:r w:rsidR="00DB5A27">
        <w:t xml:space="preserve"> года № </w:t>
      </w:r>
      <w:r w:rsidR="00A90625">
        <w:t>152</w:t>
      </w:r>
      <w:r w:rsidR="004D01EE">
        <w:t xml:space="preserve"> </w:t>
      </w:r>
      <w:r w:rsidR="00DB5A27">
        <w:t>«</w:t>
      </w:r>
      <w:r w:rsidR="00A90625" w:rsidRPr="00A90625">
        <w:t>О</w:t>
      </w:r>
      <w:r w:rsidR="00A90625" w:rsidRPr="00A90625">
        <w:rPr>
          <w:bCs/>
        </w:rPr>
        <w:t xml:space="preserve"> порядке формирования муниципального задания на оказание </w:t>
      </w:r>
      <w:r w:rsidR="00A90625" w:rsidRPr="00A90625">
        <w:rPr>
          <w:bCs/>
        </w:rPr>
        <w:br/>
        <w:t xml:space="preserve">муниципальных услуг (выполнение работ) в отношении </w:t>
      </w:r>
      <w:r w:rsidR="00A90625" w:rsidRPr="00A90625">
        <w:rPr>
          <w:bCs/>
        </w:rPr>
        <w:br/>
        <w:t>муниципальных учреждений Привольного сельского поселения Кавказского района</w:t>
      </w:r>
      <w:r w:rsidR="00A90625">
        <w:rPr>
          <w:bCs/>
        </w:rPr>
        <w:t xml:space="preserve"> и финансового </w:t>
      </w:r>
      <w:r w:rsidR="00A90625" w:rsidRPr="00A90625">
        <w:rPr>
          <w:bCs/>
        </w:rPr>
        <w:t>обеспечения выполнения муниципального задания</w:t>
      </w:r>
      <w:r w:rsidR="00182485">
        <w:t>»</w:t>
      </w:r>
      <w:r w:rsidR="00DB5A27">
        <w:t>, по</w:t>
      </w:r>
      <w:r w:rsidR="006655D6" w:rsidRPr="002F2CAD">
        <w:t>становляю</w:t>
      </w:r>
      <w:r w:rsidR="00D52C51" w:rsidRPr="002F2CAD">
        <w:t>:</w:t>
      </w:r>
      <w:proofErr w:type="gramEnd"/>
    </w:p>
    <w:p w:rsidR="008B592D" w:rsidRDefault="002F2CAD" w:rsidP="00A90625">
      <w:pPr>
        <w:autoSpaceDE w:val="0"/>
        <w:autoSpaceDN w:val="0"/>
        <w:adjustRightInd w:val="0"/>
        <w:spacing w:after="0"/>
        <w:jc w:val="both"/>
      </w:pPr>
      <w:r>
        <w:t xml:space="preserve">      </w:t>
      </w:r>
      <w:r w:rsidR="0089648C">
        <w:t xml:space="preserve"> </w:t>
      </w:r>
      <w:r w:rsidR="00D52C51" w:rsidRPr="002F2CAD">
        <w:t xml:space="preserve">1. </w:t>
      </w:r>
      <w:r w:rsidR="008B592D">
        <w:t xml:space="preserve">Внести в постановление администрации Привольного сельского поселения Кавказского района от 30.10.2015г. № 177 «Об </w:t>
      </w:r>
      <w:r w:rsidR="008B592D" w:rsidRPr="008B592D">
        <w:t>утверждении нормативных затрат на оказание муниципальных услуг муниципальными бюджетными учреждениями культуры Привольного сельского поселения Кавказского района</w:t>
      </w:r>
      <w:r w:rsidR="008B592D">
        <w:t>»</w:t>
      </w:r>
      <w:r w:rsidR="008B592D" w:rsidRPr="002F2CAD">
        <w:t xml:space="preserve"> </w:t>
      </w:r>
      <w:r w:rsidR="008B592D">
        <w:t>следующие изменения:</w:t>
      </w:r>
    </w:p>
    <w:p w:rsidR="008B592D" w:rsidRDefault="002139F8" w:rsidP="00A90625">
      <w:pPr>
        <w:autoSpaceDE w:val="0"/>
        <w:autoSpaceDN w:val="0"/>
        <w:adjustRightInd w:val="0"/>
        <w:spacing w:after="0"/>
        <w:jc w:val="both"/>
      </w:pPr>
      <w:r>
        <w:t xml:space="preserve">     </w:t>
      </w:r>
      <w:r w:rsidR="008B592D">
        <w:t>1.1. Приложение № 1 изложить в новой редакции (приложение № 1).</w:t>
      </w:r>
    </w:p>
    <w:p w:rsidR="00AB5149" w:rsidRDefault="002139F8" w:rsidP="00A90625">
      <w:pPr>
        <w:autoSpaceDE w:val="0"/>
        <w:autoSpaceDN w:val="0"/>
        <w:adjustRightInd w:val="0"/>
        <w:spacing w:after="0"/>
        <w:jc w:val="both"/>
      </w:pPr>
      <w:r>
        <w:t xml:space="preserve">     </w:t>
      </w:r>
      <w:r w:rsidR="008B592D">
        <w:t>1.2. Приложение № 2 изложить в новой редакции (приложение № 2).</w:t>
      </w:r>
      <w:r w:rsidR="00515C81">
        <w:t xml:space="preserve">    </w:t>
      </w:r>
      <w:r w:rsidR="0089648C">
        <w:t xml:space="preserve"> </w:t>
      </w:r>
      <w:r w:rsidR="00515C81">
        <w:t xml:space="preserve"> </w:t>
      </w:r>
    </w:p>
    <w:p w:rsidR="003D5E83" w:rsidRPr="002F2CAD" w:rsidRDefault="003D5E83" w:rsidP="002F2CAD">
      <w:pPr>
        <w:spacing w:after="0"/>
        <w:jc w:val="both"/>
      </w:pPr>
      <w:r>
        <w:t xml:space="preserve">     </w:t>
      </w:r>
      <w:r w:rsidR="0089648C">
        <w:t xml:space="preserve"> </w:t>
      </w:r>
      <w:r w:rsidR="008B592D">
        <w:t>2</w:t>
      </w:r>
      <w:r w:rsidRPr="002F2CAD">
        <w:t>. </w:t>
      </w:r>
      <w:proofErr w:type="gramStart"/>
      <w:r w:rsidRPr="002F2CAD">
        <w:t>Контроль за</w:t>
      </w:r>
      <w:proofErr w:type="gramEnd"/>
      <w:r w:rsidRPr="002F2CAD">
        <w:t xml:space="preserve"> выполнением настоящего постановления оставляю за собой.</w:t>
      </w:r>
    </w:p>
    <w:p w:rsidR="003D5E83" w:rsidRDefault="002F2CAD" w:rsidP="002F2CAD">
      <w:pPr>
        <w:spacing w:after="0"/>
        <w:jc w:val="both"/>
      </w:pPr>
      <w:r>
        <w:t xml:space="preserve">     </w:t>
      </w:r>
      <w:r w:rsidR="008B592D">
        <w:t>3</w:t>
      </w:r>
      <w:r w:rsidRPr="002F2CAD">
        <w:t xml:space="preserve">. Постановление вступает в силу со дня его </w:t>
      </w:r>
      <w:r w:rsidR="004F2404">
        <w:t>подписания</w:t>
      </w:r>
      <w:r w:rsidRPr="002F2CAD">
        <w:t>.</w:t>
      </w:r>
    </w:p>
    <w:tbl>
      <w:tblPr>
        <w:tblW w:w="0" w:type="auto"/>
        <w:tblInd w:w="108" w:type="dxa"/>
        <w:tblLook w:val="0000"/>
      </w:tblPr>
      <w:tblGrid>
        <w:gridCol w:w="6473"/>
        <w:gridCol w:w="3273"/>
      </w:tblGrid>
      <w:tr w:rsidR="002F2CAD" w:rsidRPr="002F2CAD" w:rsidTr="008C54A5"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EC4C7A" w:rsidRDefault="00EC4C7A" w:rsidP="002F2CAD">
            <w:pPr>
              <w:spacing w:after="0"/>
              <w:jc w:val="both"/>
            </w:pPr>
          </w:p>
          <w:p w:rsidR="008B592D" w:rsidRDefault="008B592D" w:rsidP="002F2CAD">
            <w:pPr>
              <w:spacing w:after="0"/>
              <w:jc w:val="both"/>
            </w:pPr>
          </w:p>
          <w:p w:rsidR="008B592D" w:rsidRDefault="008B592D" w:rsidP="002F2CAD">
            <w:pPr>
              <w:spacing w:after="0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2F2CAD" w:rsidRPr="002F2CAD">
              <w:t>лав</w:t>
            </w:r>
            <w:r>
              <w:t>ы</w:t>
            </w:r>
          </w:p>
          <w:p w:rsidR="002F2CAD" w:rsidRPr="002F2CAD" w:rsidRDefault="002F2CAD" w:rsidP="002F2CAD">
            <w:pPr>
              <w:spacing w:after="0"/>
              <w:jc w:val="both"/>
            </w:pPr>
            <w:r w:rsidRPr="002F2CAD">
              <w:t>Привольного сельского поселения</w:t>
            </w:r>
          </w:p>
          <w:p w:rsidR="002F2CAD" w:rsidRPr="002F2CAD" w:rsidRDefault="002F2CAD" w:rsidP="002F2CAD">
            <w:pPr>
              <w:spacing w:after="0"/>
              <w:jc w:val="both"/>
            </w:pPr>
            <w:r w:rsidRPr="002F2CAD">
              <w:t>Кавказского района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F2CAD" w:rsidRPr="002F2CAD" w:rsidRDefault="002F2CAD" w:rsidP="002F2CAD">
            <w:pPr>
              <w:spacing w:after="0"/>
              <w:jc w:val="both"/>
            </w:pPr>
          </w:p>
          <w:p w:rsidR="008B592D" w:rsidRDefault="002F2CAD" w:rsidP="002F2CAD">
            <w:pPr>
              <w:spacing w:after="0"/>
              <w:jc w:val="both"/>
            </w:pPr>
            <w:r w:rsidRPr="002F2CAD">
              <w:t xml:space="preserve">                 </w:t>
            </w:r>
          </w:p>
          <w:p w:rsidR="008B592D" w:rsidRDefault="008B592D" w:rsidP="002F2CAD">
            <w:pPr>
              <w:spacing w:after="0"/>
              <w:jc w:val="both"/>
            </w:pPr>
          </w:p>
          <w:p w:rsidR="008B592D" w:rsidRDefault="008B592D" w:rsidP="002F2CAD">
            <w:pPr>
              <w:spacing w:after="0"/>
              <w:jc w:val="both"/>
            </w:pPr>
          </w:p>
          <w:p w:rsidR="002F2CAD" w:rsidRPr="002F2CAD" w:rsidRDefault="008B592D" w:rsidP="002F2CAD">
            <w:pPr>
              <w:spacing w:after="0"/>
              <w:jc w:val="both"/>
            </w:pPr>
            <w:r>
              <w:t xml:space="preserve">                 О.Е.Ковалева</w:t>
            </w:r>
          </w:p>
        </w:tc>
      </w:tr>
    </w:tbl>
    <w:p w:rsidR="001E1361" w:rsidRDefault="001E1361" w:rsidP="001E1361">
      <w:pPr>
        <w:sectPr w:rsidR="001E1361" w:rsidSect="001E1361">
          <w:pgSz w:w="11906" w:h="16838"/>
          <w:pgMar w:top="709" w:right="567" w:bottom="567" w:left="1701" w:header="709" w:footer="709" w:gutter="0"/>
          <w:cols w:space="708"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9"/>
        <w:gridCol w:w="5259"/>
        <w:gridCol w:w="5260"/>
      </w:tblGrid>
      <w:tr w:rsidR="001E1361" w:rsidTr="001E1361">
        <w:tc>
          <w:tcPr>
            <w:tcW w:w="5259" w:type="dxa"/>
          </w:tcPr>
          <w:p w:rsidR="001E1361" w:rsidRDefault="001E1361" w:rsidP="001E1361">
            <w:pPr>
              <w:jc w:val="center"/>
            </w:pPr>
          </w:p>
        </w:tc>
        <w:tc>
          <w:tcPr>
            <w:tcW w:w="5259" w:type="dxa"/>
          </w:tcPr>
          <w:p w:rsidR="001E1361" w:rsidRDefault="001E1361" w:rsidP="001E1361">
            <w:pPr>
              <w:jc w:val="center"/>
            </w:pPr>
          </w:p>
        </w:tc>
        <w:tc>
          <w:tcPr>
            <w:tcW w:w="5260" w:type="dxa"/>
          </w:tcPr>
          <w:p w:rsidR="001E1361" w:rsidRDefault="00D62139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61D03" w:rsidRDefault="00061D03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61D03" w:rsidRDefault="00061D03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Привольного сельского поселения</w:t>
            </w:r>
          </w:p>
          <w:p w:rsidR="00061D03" w:rsidRDefault="00061D03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  <w:p w:rsidR="00061D03" w:rsidRPr="001E1361" w:rsidRDefault="00061D03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1BE4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2016г. №  </w:t>
            </w:r>
            <w:r w:rsidR="00C01BE4">
              <w:rPr>
                <w:rFonts w:ascii="Times New Roman" w:hAnsi="Times New Roman" w:cs="Times New Roman"/>
                <w:sz w:val="28"/>
                <w:szCs w:val="28"/>
              </w:rPr>
              <w:t>113/1</w:t>
            </w:r>
          </w:p>
          <w:p w:rsidR="001E1361" w:rsidRDefault="001E1361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03" w:rsidRDefault="00061D03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E1361" w:rsidRPr="001E1361" w:rsidRDefault="001E1361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6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1E1361" w:rsidRPr="001E1361" w:rsidRDefault="001E1361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61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администрации                                                                       Привольного сельского поселения</w:t>
            </w:r>
          </w:p>
          <w:p w:rsidR="001E1361" w:rsidRPr="001E1361" w:rsidRDefault="001E1361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61"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  <w:p w:rsidR="001E1361" w:rsidRPr="001E1361" w:rsidRDefault="00871322" w:rsidP="001E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361" w:rsidRPr="001E13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30.10.2015г.</w:t>
            </w:r>
            <w:r w:rsidR="001E1361" w:rsidRPr="001E136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1E1361" w:rsidRDefault="001E1361" w:rsidP="001E1361">
            <w:pPr>
              <w:jc w:val="center"/>
            </w:pPr>
          </w:p>
        </w:tc>
      </w:tr>
    </w:tbl>
    <w:p w:rsidR="001E1361" w:rsidRDefault="008C54A5" w:rsidP="00EF281B">
      <w:pPr>
        <w:tabs>
          <w:tab w:val="left" w:pos="5205"/>
        </w:tabs>
        <w:spacing w:after="0"/>
        <w:jc w:val="center"/>
        <w:rPr>
          <w:b/>
        </w:rPr>
      </w:pPr>
      <w:r>
        <w:rPr>
          <w:b/>
        </w:rPr>
        <w:t xml:space="preserve">Значения базовых нормативов затрат и корректирующих коэффициентов к </w:t>
      </w:r>
      <w:proofErr w:type="gramStart"/>
      <w:r>
        <w:rPr>
          <w:b/>
        </w:rPr>
        <w:t>базовым</w:t>
      </w:r>
      <w:proofErr w:type="gramEnd"/>
    </w:p>
    <w:p w:rsidR="001E1361" w:rsidRDefault="008C54A5" w:rsidP="00EF281B">
      <w:pPr>
        <w:tabs>
          <w:tab w:val="left" w:pos="5205"/>
        </w:tabs>
        <w:spacing w:after="0"/>
        <w:jc w:val="center"/>
        <w:rPr>
          <w:b/>
        </w:rPr>
      </w:pPr>
      <w:r>
        <w:rPr>
          <w:b/>
        </w:rPr>
        <w:t xml:space="preserve"> нормативам затрат</w:t>
      </w:r>
      <w:r w:rsidR="0072480E" w:rsidRPr="00EC6A17">
        <w:rPr>
          <w:b/>
        </w:rPr>
        <w:t xml:space="preserve"> на оказание </w:t>
      </w:r>
      <w:r w:rsidR="001E1361" w:rsidRPr="00EC6A17">
        <w:rPr>
          <w:b/>
        </w:rPr>
        <w:t>муниципальных услуг</w:t>
      </w:r>
      <w:r w:rsidR="001E1361">
        <w:rPr>
          <w:b/>
        </w:rPr>
        <w:t xml:space="preserve"> </w:t>
      </w:r>
      <w:proofErr w:type="gramStart"/>
      <w:r w:rsidR="002F2CAD">
        <w:rPr>
          <w:b/>
        </w:rPr>
        <w:t>муниципальными</w:t>
      </w:r>
      <w:proofErr w:type="gramEnd"/>
      <w:r w:rsidR="002F2CAD">
        <w:rPr>
          <w:b/>
        </w:rPr>
        <w:t xml:space="preserve"> бюджетными</w:t>
      </w:r>
    </w:p>
    <w:p w:rsidR="0072480E" w:rsidRDefault="002F2CAD" w:rsidP="00EF281B">
      <w:pPr>
        <w:tabs>
          <w:tab w:val="left" w:pos="5205"/>
        </w:tabs>
        <w:spacing w:after="0"/>
        <w:jc w:val="center"/>
        <w:rPr>
          <w:b/>
        </w:rPr>
      </w:pPr>
      <w:r>
        <w:rPr>
          <w:b/>
        </w:rPr>
        <w:t xml:space="preserve"> учреждениями культуры Привольного сельского поселения Кавказского района</w:t>
      </w:r>
      <w:r w:rsidR="0072480E" w:rsidRPr="00EC6A17">
        <w:rPr>
          <w:b/>
        </w:rPr>
        <w:t xml:space="preserve"> </w:t>
      </w:r>
      <w:r w:rsidR="00EF281B" w:rsidRPr="00D92316">
        <w:rPr>
          <w:b/>
        </w:rPr>
        <w:t>на 2016 год</w:t>
      </w:r>
      <w:r w:rsidR="0072480E" w:rsidRPr="00EC6A17">
        <w:rPr>
          <w:b/>
        </w:rPr>
        <w:t xml:space="preserve"> </w:t>
      </w:r>
    </w:p>
    <w:p w:rsidR="007A612A" w:rsidRDefault="007A612A" w:rsidP="007A612A">
      <w:pPr>
        <w:tabs>
          <w:tab w:val="left" w:pos="5205"/>
        </w:tabs>
        <w:spacing w:after="0"/>
        <w:rPr>
          <w:b/>
        </w:rPr>
      </w:pPr>
    </w:p>
    <w:tbl>
      <w:tblPr>
        <w:tblStyle w:val="a7"/>
        <w:tblW w:w="14764" w:type="dxa"/>
        <w:tblInd w:w="534" w:type="dxa"/>
        <w:tblLayout w:type="fixed"/>
        <w:tblLook w:val="04A0"/>
      </w:tblPr>
      <w:tblGrid>
        <w:gridCol w:w="4219"/>
        <w:gridCol w:w="1985"/>
        <w:gridCol w:w="1984"/>
        <w:gridCol w:w="1559"/>
        <w:gridCol w:w="1559"/>
        <w:gridCol w:w="1735"/>
        <w:gridCol w:w="1723"/>
      </w:tblGrid>
      <w:tr w:rsidR="00757D90" w:rsidTr="00A137A1">
        <w:tc>
          <w:tcPr>
            <w:tcW w:w="4219" w:type="dxa"/>
            <w:vMerge w:val="restart"/>
          </w:tcPr>
          <w:p w:rsidR="00757D90" w:rsidRPr="00E41A9D" w:rsidRDefault="00757D90" w:rsidP="00E41A9D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1A9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85" w:type="dxa"/>
            <w:vMerge w:val="restart"/>
          </w:tcPr>
          <w:p w:rsidR="00757D90" w:rsidRPr="00E41A9D" w:rsidRDefault="00757D90" w:rsidP="00E2730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норматив затрат на оказание услуги, руб.</w:t>
            </w:r>
          </w:p>
        </w:tc>
        <w:tc>
          <w:tcPr>
            <w:tcW w:w="5102" w:type="dxa"/>
            <w:gridSpan w:val="3"/>
          </w:tcPr>
          <w:p w:rsidR="00757D90" w:rsidRPr="00E41A9D" w:rsidRDefault="00757D90" w:rsidP="00CB7FE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735" w:type="dxa"/>
            <w:vMerge w:val="restart"/>
          </w:tcPr>
          <w:p w:rsidR="00757D90" w:rsidRPr="00082B31" w:rsidRDefault="00757D90" w:rsidP="00E41A9D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B31">
              <w:rPr>
                <w:rFonts w:ascii="Times New Roman" w:hAnsi="Times New Roman" w:cs="Times New Roman"/>
                <w:b/>
                <w:sz w:val="22"/>
                <w:szCs w:val="22"/>
              </w:rPr>
              <w:t>Отраслевой корректирующий коэффициент</w:t>
            </w:r>
          </w:p>
        </w:tc>
        <w:tc>
          <w:tcPr>
            <w:tcW w:w="1723" w:type="dxa"/>
            <w:vMerge w:val="restart"/>
          </w:tcPr>
          <w:p w:rsidR="00757D90" w:rsidRPr="00082B31" w:rsidRDefault="00757D90" w:rsidP="00E41A9D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B31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Территориальный корректирующий коэффициент</w:t>
            </w:r>
          </w:p>
        </w:tc>
      </w:tr>
      <w:tr w:rsidR="00757D90" w:rsidTr="00A137A1">
        <w:trPr>
          <w:trHeight w:val="1774"/>
        </w:trPr>
        <w:tc>
          <w:tcPr>
            <w:tcW w:w="4219" w:type="dxa"/>
            <w:vMerge/>
          </w:tcPr>
          <w:p w:rsidR="00757D90" w:rsidRDefault="00757D90" w:rsidP="00B17FB3">
            <w:pPr>
              <w:tabs>
                <w:tab w:val="left" w:pos="5205"/>
              </w:tabs>
              <w:rPr>
                <w:b/>
              </w:rPr>
            </w:pPr>
          </w:p>
        </w:tc>
        <w:tc>
          <w:tcPr>
            <w:tcW w:w="1985" w:type="dxa"/>
            <w:vMerge/>
          </w:tcPr>
          <w:p w:rsidR="00757D90" w:rsidRPr="00E41A9D" w:rsidRDefault="00757D90" w:rsidP="00E2730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57D90" w:rsidRPr="00757D90" w:rsidRDefault="00757D90" w:rsidP="00757D9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D90">
              <w:rPr>
                <w:b/>
                <w:sz w:val="18"/>
                <w:szCs w:val="18"/>
              </w:rPr>
              <w:t>затраты на оплату труда с начислениями  работников, непосредственно связанных с оказанием муниципальной услуги</w:t>
            </w:r>
          </w:p>
        </w:tc>
        <w:tc>
          <w:tcPr>
            <w:tcW w:w="1559" w:type="dxa"/>
          </w:tcPr>
          <w:p w:rsidR="00757D90" w:rsidRPr="00757D90" w:rsidRDefault="00757D90" w:rsidP="00E41A9D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D90">
              <w:rPr>
                <w:b/>
                <w:sz w:val="18"/>
                <w:szCs w:val="18"/>
              </w:rPr>
              <w:t>затраты на коммунальные услуги</w:t>
            </w:r>
          </w:p>
        </w:tc>
        <w:tc>
          <w:tcPr>
            <w:tcW w:w="1559" w:type="dxa"/>
          </w:tcPr>
          <w:p w:rsidR="00757D90" w:rsidRPr="00757D90" w:rsidRDefault="00757D90" w:rsidP="00E41A9D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затраты на </w:t>
            </w:r>
            <w:r w:rsidRPr="00757D90">
              <w:rPr>
                <w:b/>
                <w:sz w:val="18"/>
                <w:szCs w:val="18"/>
              </w:rPr>
              <w:t>содержание недвижимого имущества, необходимого для выполнения муниципального задания</w:t>
            </w:r>
          </w:p>
        </w:tc>
        <w:tc>
          <w:tcPr>
            <w:tcW w:w="1735" w:type="dxa"/>
            <w:vMerge/>
          </w:tcPr>
          <w:p w:rsidR="00757D90" w:rsidRPr="00082B31" w:rsidRDefault="00757D90" w:rsidP="00E41A9D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757D90" w:rsidRPr="00082B31" w:rsidRDefault="00757D90" w:rsidP="00E41A9D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7D90" w:rsidTr="00A137A1">
        <w:tc>
          <w:tcPr>
            <w:tcW w:w="4219" w:type="dxa"/>
          </w:tcPr>
          <w:p w:rsidR="00757D90" w:rsidRPr="00E62367" w:rsidRDefault="00757D90" w:rsidP="00082B31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E62367">
              <w:rPr>
                <w:rFonts w:ascii="Times New Roman" w:hAnsi="Times New Roman" w:cs="Times New Roman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rFonts w:ascii="Times New Roman" w:hAnsi="Times New Roman" w:cs="Times New Roman"/>
              </w:rPr>
              <w:t>б</w:t>
            </w:r>
            <w:r w:rsidRPr="00E62367">
              <w:rPr>
                <w:rFonts w:ascii="Times New Roman" w:hAnsi="Times New Roman" w:cs="Times New Roman"/>
              </w:rPr>
              <w:t>иблиотеки</w:t>
            </w:r>
          </w:p>
        </w:tc>
        <w:tc>
          <w:tcPr>
            <w:tcW w:w="1985" w:type="dxa"/>
            <w:vAlign w:val="center"/>
          </w:tcPr>
          <w:p w:rsidR="00757D90" w:rsidRPr="001D5123" w:rsidRDefault="00D62139" w:rsidP="00E2730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757D90" w:rsidRPr="001D5123">
              <w:rPr>
                <w:rFonts w:ascii="Times New Roman" w:hAnsi="Times New Roman" w:cs="Times New Roman"/>
                <w:sz w:val="22"/>
                <w:szCs w:val="22"/>
              </w:rPr>
              <w:t>,32</w:t>
            </w:r>
          </w:p>
        </w:tc>
        <w:tc>
          <w:tcPr>
            <w:tcW w:w="1984" w:type="dxa"/>
            <w:vAlign w:val="center"/>
          </w:tcPr>
          <w:p w:rsidR="00757D90" w:rsidRPr="001D5123" w:rsidRDefault="00D62139" w:rsidP="001D512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757D90" w:rsidRPr="001D5123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  <w:tc>
          <w:tcPr>
            <w:tcW w:w="1559" w:type="dxa"/>
            <w:vAlign w:val="center"/>
          </w:tcPr>
          <w:p w:rsidR="00757D90" w:rsidRPr="001D5123" w:rsidRDefault="007264DB" w:rsidP="001D512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757D90" w:rsidRPr="001D5123" w:rsidRDefault="007264DB" w:rsidP="001D512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35" w:type="dxa"/>
            <w:vAlign w:val="center"/>
          </w:tcPr>
          <w:p w:rsidR="00757D90" w:rsidRPr="00082B31" w:rsidRDefault="00757D90" w:rsidP="00082B3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23" w:type="dxa"/>
            <w:vAlign w:val="center"/>
          </w:tcPr>
          <w:p w:rsidR="00757D90" w:rsidRPr="00082B31" w:rsidRDefault="00757D90" w:rsidP="00082B3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B3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A137A1" w:rsidRDefault="00A137A1" w:rsidP="00B17FB3">
      <w:pPr>
        <w:tabs>
          <w:tab w:val="left" w:pos="5205"/>
        </w:tabs>
        <w:spacing w:after="0"/>
        <w:rPr>
          <w:b/>
        </w:rPr>
      </w:pPr>
    </w:p>
    <w:p w:rsidR="00D62139" w:rsidRDefault="00D62139" w:rsidP="00A137A1">
      <w:pPr>
        <w:tabs>
          <w:tab w:val="left" w:pos="5205"/>
        </w:tabs>
        <w:spacing w:after="0"/>
        <w:ind w:left="426"/>
      </w:pPr>
      <w:proofErr w:type="gramStart"/>
      <w:r>
        <w:t>Исполняющий</w:t>
      </w:r>
      <w:proofErr w:type="gramEnd"/>
      <w:r>
        <w:t xml:space="preserve"> обязанности г</w:t>
      </w:r>
      <w:r w:rsidR="00B17FB3" w:rsidRPr="00B17FB3">
        <w:t>лав</w:t>
      </w:r>
      <w:r>
        <w:t>ы</w:t>
      </w:r>
    </w:p>
    <w:p w:rsidR="00B17FB3" w:rsidRPr="00B17FB3" w:rsidRDefault="00B17FB3" w:rsidP="00A137A1">
      <w:pPr>
        <w:tabs>
          <w:tab w:val="left" w:pos="5205"/>
        </w:tabs>
        <w:spacing w:after="0"/>
        <w:ind w:left="426"/>
      </w:pPr>
      <w:r w:rsidRPr="00B17FB3">
        <w:t>Привольного сельского поселения</w:t>
      </w:r>
    </w:p>
    <w:p w:rsidR="00112E48" w:rsidRDefault="00B17FB3" w:rsidP="00A137A1">
      <w:pPr>
        <w:tabs>
          <w:tab w:val="left" w:pos="5205"/>
        </w:tabs>
        <w:spacing w:after="0"/>
        <w:ind w:left="426"/>
        <w:sectPr w:rsidR="00112E48" w:rsidSect="0021756A">
          <w:pgSz w:w="16838" w:h="11906" w:orient="landscape"/>
          <w:pgMar w:top="851" w:right="709" w:bottom="567" w:left="567" w:header="709" w:footer="709" w:gutter="0"/>
          <w:cols w:space="708"/>
          <w:docGrid w:linePitch="381"/>
        </w:sectPr>
      </w:pPr>
      <w:r w:rsidRPr="00B17FB3">
        <w:t xml:space="preserve">Кавказского района                                                                 </w:t>
      </w:r>
      <w:r w:rsidR="0021756A">
        <w:t xml:space="preserve">                                                                                      </w:t>
      </w:r>
      <w:r w:rsidR="00D62139">
        <w:t>О.Е.Ковалева</w:t>
      </w:r>
    </w:p>
    <w:p w:rsidR="00B17FB3" w:rsidRDefault="00B17FB3" w:rsidP="00A137A1">
      <w:pPr>
        <w:tabs>
          <w:tab w:val="left" w:pos="5205"/>
        </w:tabs>
        <w:spacing w:after="0"/>
        <w:ind w:left="426"/>
      </w:pPr>
    </w:p>
    <w:p w:rsidR="007119EF" w:rsidRDefault="007119EF" w:rsidP="00A137A1">
      <w:pPr>
        <w:tabs>
          <w:tab w:val="left" w:pos="5205"/>
        </w:tabs>
        <w:spacing w:after="0"/>
        <w:ind w:left="426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  <w:gridCol w:w="2176"/>
        <w:gridCol w:w="4678"/>
      </w:tblGrid>
      <w:tr w:rsidR="007119EF" w:rsidTr="00CB0983">
        <w:tc>
          <w:tcPr>
            <w:tcW w:w="3319" w:type="dxa"/>
          </w:tcPr>
          <w:p w:rsidR="007119EF" w:rsidRDefault="007119EF" w:rsidP="00E27306">
            <w:pPr>
              <w:jc w:val="center"/>
            </w:pPr>
          </w:p>
        </w:tc>
        <w:tc>
          <w:tcPr>
            <w:tcW w:w="2176" w:type="dxa"/>
          </w:tcPr>
          <w:p w:rsidR="007119EF" w:rsidRDefault="007119EF" w:rsidP="00E27306">
            <w:pPr>
              <w:jc w:val="center"/>
            </w:pPr>
          </w:p>
        </w:tc>
        <w:tc>
          <w:tcPr>
            <w:tcW w:w="4678" w:type="dxa"/>
          </w:tcPr>
          <w:p w:rsidR="00D62139" w:rsidRDefault="00D62139" w:rsidP="00D6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62139" w:rsidRDefault="00D62139" w:rsidP="00D6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62139" w:rsidRDefault="00D62139" w:rsidP="00D6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Привольного сельского поселения</w:t>
            </w:r>
          </w:p>
          <w:p w:rsidR="00D62139" w:rsidRDefault="00D62139" w:rsidP="00D6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  <w:p w:rsidR="00D62139" w:rsidRDefault="00C01BE4" w:rsidP="00D62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1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20.05.</w:t>
            </w:r>
            <w:r w:rsidR="00D62139">
              <w:rPr>
                <w:rFonts w:ascii="Times New Roman" w:hAnsi="Times New Roman" w:cs="Times New Roman"/>
                <w:sz w:val="28"/>
                <w:szCs w:val="28"/>
              </w:rPr>
              <w:t xml:space="preserve"> 2016г.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113/1</w:t>
            </w:r>
          </w:p>
          <w:p w:rsidR="00D62139" w:rsidRDefault="00D62139" w:rsidP="00E2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EF" w:rsidRPr="001E1361" w:rsidRDefault="007119EF" w:rsidP="00E2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7119EF" w:rsidRDefault="007119EF" w:rsidP="00E2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EF" w:rsidRPr="001E1361" w:rsidRDefault="007119EF" w:rsidP="00E2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6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119EF" w:rsidRPr="001E1361" w:rsidRDefault="007119EF" w:rsidP="00E2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61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администрации                                                                       Привольного сельского поселения</w:t>
            </w:r>
          </w:p>
          <w:p w:rsidR="007119EF" w:rsidRPr="001E1361" w:rsidRDefault="007119EF" w:rsidP="00E2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61"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  <w:p w:rsidR="007119EF" w:rsidRPr="001E1361" w:rsidRDefault="00871322" w:rsidP="00E2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9EF" w:rsidRPr="001E13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30.10.2015г.</w:t>
            </w:r>
            <w:r w:rsidR="007119EF" w:rsidRPr="001E136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7119EF" w:rsidRDefault="007119EF" w:rsidP="00E27306">
            <w:pPr>
              <w:jc w:val="center"/>
            </w:pPr>
          </w:p>
        </w:tc>
      </w:tr>
    </w:tbl>
    <w:p w:rsidR="007119EF" w:rsidRPr="005E463B" w:rsidRDefault="007119EF" w:rsidP="00711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EF" w:rsidRDefault="007119EF" w:rsidP="007119EF">
      <w:pPr>
        <w:tabs>
          <w:tab w:val="left" w:pos="5205"/>
        </w:tabs>
        <w:spacing w:after="0"/>
        <w:jc w:val="center"/>
        <w:rPr>
          <w:b/>
        </w:rPr>
      </w:pPr>
      <w:r w:rsidRPr="007119EF">
        <w:rPr>
          <w:b/>
        </w:rPr>
        <w:t>Нормативные затраты на оказание муниципальных услуг,</w:t>
      </w:r>
    </w:p>
    <w:p w:rsidR="00CB0983" w:rsidRDefault="007119EF" w:rsidP="007119EF">
      <w:pPr>
        <w:tabs>
          <w:tab w:val="left" w:pos="5205"/>
        </w:tabs>
        <w:spacing w:after="0"/>
        <w:jc w:val="center"/>
        <w:rPr>
          <w:b/>
        </w:rPr>
      </w:pPr>
      <w:r w:rsidRPr="007119EF">
        <w:rPr>
          <w:b/>
        </w:rPr>
        <w:t xml:space="preserve"> применяемые при расчете объема финансового обеспечения выполнения муниципального задания</w:t>
      </w:r>
      <w:r w:rsidR="00CB0983">
        <w:rPr>
          <w:b/>
        </w:rPr>
        <w:t xml:space="preserve"> </w:t>
      </w:r>
      <w:r w:rsidRPr="007119EF">
        <w:rPr>
          <w:b/>
        </w:rPr>
        <w:t>на оказание муниципальных услуг</w:t>
      </w:r>
    </w:p>
    <w:p w:rsidR="007119EF" w:rsidRDefault="007119EF" w:rsidP="007119EF">
      <w:pPr>
        <w:tabs>
          <w:tab w:val="left" w:pos="5205"/>
        </w:tabs>
        <w:spacing w:after="0"/>
        <w:jc w:val="center"/>
        <w:rPr>
          <w:b/>
        </w:rPr>
      </w:pPr>
      <w:r w:rsidRPr="007119EF">
        <w:rPr>
          <w:b/>
        </w:rPr>
        <w:t xml:space="preserve"> муниципальными  бюджетными учреждениями культуры</w:t>
      </w:r>
    </w:p>
    <w:p w:rsidR="007119EF" w:rsidRPr="007119EF" w:rsidRDefault="007119EF" w:rsidP="007119EF">
      <w:pPr>
        <w:tabs>
          <w:tab w:val="left" w:pos="5205"/>
        </w:tabs>
        <w:spacing w:after="0"/>
        <w:jc w:val="center"/>
        <w:rPr>
          <w:b/>
        </w:rPr>
      </w:pPr>
      <w:r w:rsidRPr="007119EF">
        <w:rPr>
          <w:b/>
        </w:rPr>
        <w:t xml:space="preserve"> Привольного сельского поселения Кавказского района на 2016 год</w:t>
      </w:r>
    </w:p>
    <w:p w:rsidR="007119EF" w:rsidRDefault="007119EF" w:rsidP="007119EF">
      <w:pPr>
        <w:tabs>
          <w:tab w:val="left" w:pos="5205"/>
        </w:tabs>
        <w:spacing w:after="0"/>
        <w:jc w:val="center"/>
        <w:rPr>
          <w:b/>
        </w:rPr>
      </w:pPr>
    </w:p>
    <w:tbl>
      <w:tblPr>
        <w:tblStyle w:val="a7"/>
        <w:tblW w:w="9639" w:type="dxa"/>
        <w:tblInd w:w="534" w:type="dxa"/>
        <w:tblLayout w:type="fixed"/>
        <w:tblLook w:val="04A0"/>
      </w:tblPr>
      <w:tblGrid>
        <w:gridCol w:w="6520"/>
        <w:gridCol w:w="3119"/>
      </w:tblGrid>
      <w:tr w:rsidR="00112E48" w:rsidTr="00112E48">
        <w:trPr>
          <w:trHeight w:val="2053"/>
        </w:trPr>
        <w:tc>
          <w:tcPr>
            <w:tcW w:w="6520" w:type="dxa"/>
          </w:tcPr>
          <w:p w:rsidR="00112E48" w:rsidRPr="00E41A9D" w:rsidRDefault="00112E48" w:rsidP="00E2730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1A9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119" w:type="dxa"/>
          </w:tcPr>
          <w:p w:rsidR="00112E48" w:rsidRPr="00426FA7" w:rsidRDefault="00112E48" w:rsidP="00E27306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FA7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Нормативные затраты на оказание i-ой услуги, руб.</w:t>
            </w:r>
          </w:p>
        </w:tc>
      </w:tr>
      <w:tr w:rsidR="00112E48" w:rsidTr="00112E48">
        <w:tc>
          <w:tcPr>
            <w:tcW w:w="6520" w:type="dxa"/>
          </w:tcPr>
          <w:p w:rsidR="00112E48" w:rsidRPr="00E62367" w:rsidRDefault="00112E48" w:rsidP="00E27306">
            <w:pPr>
              <w:tabs>
                <w:tab w:val="left" w:pos="5205"/>
              </w:tabs>
              <w:rPr>
                <w:rFonts w:ascii="Times New Roman" w:hAnsi="Times New Roman" w:cs="Times New Roman"/>
              </w:rPr>
            </w:pPr>
            <w:r w:rsidRPr="00E62367">
              <w:rPr>
                <w:rFonts w:ascii="Times New Roman" w:hAnsi="Times New Roman" w:cs="Times New Roman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rFonts w:ascii="Times New Roman" w:hAnsi="Times New Roman" w:cs="Times New Roman"/>
              </w:rPr>
              <w:t>б</w:t>
            </w:r>
            <w:r w:rsidRPr="00E62367">
              <w:rPr>
                <w:rFonts w:ascii="Times New Roman" w:hAnsi="Times New Roman" w:cs="Times New Roman"/>
              </w:rPr>
              <w:t>иблиотеки</w:t>
            </w:r>
          </w:p>
        </w:tc>
        <w:tc>
          <w:tcPr>
            <w:tcW w:w="3119" w:type="dxa"/>
            <w:vAlign w:val="center"/>
          </w:tcPr>
          <w:p w:rsidR="00112E48" w:rsidRPr="00426FA7" w:rsidRDefault="00D62139" w:rsidP="00426FA7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112E48" w:rsidRPr="00426FA7">
              <w:rPr>
                <w:rFonts w:ascii="Times New Roman" w:hAnsi="Times New Roman" w:cs="Times New Roman"/>
                <w:sz w:val="22"/>
                <w:szCs w:val="22"/>
              </w:rPr>
              <w:t>,32</w:t>
            </w:r>
          </w:p>
        </w:tc>
      </w:tr>
    </w:tbl>
    <w:p w:rsidR="007119EF" w:rsidRDefault="007119EF" w:rsidP="007119EF">
      <w:pPr>
        <w:tabs>
          <w:tab w:val="left" w:pos="5205"/>
        </w:tabs>
        <w:spacing w:after="0"/>
        <w:rPr>
          <w:b/>
        </w:rPr>
      </w:pPr>
    </w:p>
    <w:p w:rsidR="007119EF" w:rsidRDefault="007119EF" w:rsidP="007119EF">
      <w:pPr>
        <w:tabs>
          <w:tab w:val="left" w:pos="5205"/>
        </w:tabs>
        <w:spacing w:after="0"/>
        <w:rPr>
          <w:b/>
        </w:rPr>
      </w:pPr>
    </w:p>
    <w:p w:rsidR="00D62139" w:rsidRDefault="00D62139" w:rsidP="007119EF">
      <w:pPr>
        <w:tabs>
          <w:tab w:val="left" w:pos="5205"/>
        </w:tabs>
        <w:spacing w:after="0"/>
        <w:ind w:left="426"/>
      </w:pPr>
      <w:proofErr w:type="gramStart"/>
      <w:r>
        <w:t>Исполняющий</w:t>
      </w:r>
      <w:proofErr w:type="gramEnd"/>
      <w:r>
        <w:t xml:space="preserve"> обязанности г</w:t>
      </w:r>
      <w:r w:rsidR="007119EF" w:rsidRPr="00B17FB3">
        <w:t>лав</w:t>
      </w:r>
      <w:r>
        <w:t>ы</w:t>
      </w:r>
    </w:p>
    <w:p w:rsidR="007119EF" w:rsidRPr="00B17FB3" w:rsidRDefault="007119EF" w:rsidP="007119EF">
      <w:pPr>
        <w:tabs>
          <w:tab w:val="left" w:pos="5205"/>
        </w:tabs>
        <w:spacing w:after="0"/>
        <w:ind w:left="426"/>
      </w:pPr>
      <w:r w:rsidRPr="00B17FB3">
        <w:t>Привольного сельского поселения</w:t>
      </w:r>
    </w:p>
    <w:p w:rsidR="007119EF" w:rsidRPr="00B17FB3" w:rsidRDefault="007119EF" w:rsidP="007119EF">
      <w:pPr>
        <w:tabs>
          <w:tab w:val="left" w:pos="5205"/>
        </w:tabs>
        <w:spacing w:after="0"/>
        <w:ind w:left="426"/>
      </w:pPr>
      <w:r w:rsidRPr="00B17FB3">
        <w:t xml:space="preserve">Кавказского района                 </w:t>
      </w:r>
      <w:r w:rsidR="00CB0983">
        <w:t xml:space="preserve"> </w:t>
      </w:r>
      <w:r>
        <w:t xml:space="preserve">                                                            </w:t>
      </w:r>
      <w:r w:rsidRPr="00B17FB3">
        <w:t xml:space="preserve"> </w:t>
      </w:r>
      <w:r w:rsidR="00D62139">
        <w:t>О.Е.Ковалева</w:t>
      </w:r>
    </w:p>
    <w:p w:rsidR="007119EF" w:rsidRPr="00B17FB3" w:rsidRDefault="007119EF" w:rsidP="00A137A1">
      <w:pPr>
        <w:tabs>
          <w:tab w:val="left" w:pos="5205"/>
        </w:tabs>
        <w:spacing w:after="0"/>
        <w:ind w:left="426"/>
      </w:pPr>
    </w:p>
    <w:sectPr w:rsidR="007119EF" w:rsidRPr="00B17FB3" w:rsidSect="00112E48">
      <w:pgSz w:w="11906" w:h="16838"/>
      <w:pgMar w:top="709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8C" w:rsidRDefault="00DF128C" w:rsidP="003859C6">
      <w:pPr>
        <w:spacing w:after="0" w:line="240" w:lineRule="auto"/>
      </w:pPr>
      <w:r>
        <w:separator/>
      </w:r>
    </w:p>
  </w:endnote>
  <w:endnote w:type="continuationSeparator" w:id="0">
    <w:p w:rsidR="00DF128C" w:rsidRDefault="00DF128C" w:rsidP="0038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8C" w:rsidRDefault="00DF128C" w:rsidP="003859C6">
      <w:pPr>
        <w:spacing w:after="0" w:line="240" w:lineRule="auto"/>
      </w:pPr>
      <w:r>
        <w:separator/>
      </w:r>
    </w:p>
  </w:footnote>
  <w:footnote w:type="continuationSeparator" w:id="0">
    <w:p w:rsidR="00DF128C" w:rsidRDefault="00DF128C" w:rsidP="0038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51"/>
    <w:rsid w:val="00035233"/>
    <w:rsid w:val="00036287"/>
    <w:rsid w:val="00051607"/>
    <w:rsid w:val="00061D03"/>
    <w:rsid w:val="00082B31"/>
    <w:rsid w:val="00091455"/>
    <w:rsid w:val="00096E6B"/>
    <w:rsid w:val="000A3CE2"/>
    <w:rsid w:val="00112E48"/>
    <w:rsid w:val="00182485"/>
    <w:rsid w:val="001C5201"/>
    <w:rsid w:val="001D5123"/>
    <w:rsid w:val="001E1361"/>
    <w:rsid w:val="00203371"/>
    <w:rsid w:val="002139F8"/>
    <w:rsid w:val="0021756A"/>
    <w:rsid w:val="002434B2"/>
    <w:rsid w:val="00251D3F"/>
    <w:rsid w:val="002743C3"/>
    <w:rsid w:val="00285F7C"/>
    <w:rsid w:val="002F2CAD"/>
    <w:rsid w:val="00324F70"/>
    <w:rsid w:val="003268D5"/>
    <w:rsid w:val="00353DE0"/>
    <w:rsid w:val="003559F2"/>
    <w:rsid w:val="00361603"/>
    <w:rsid w:val="00380290"/>
    <w:rsid w:val="003859C6"/>
    <w:rsid w:val="00392A3A"/>
    <w:rsid w:val="003934A6"/>
    <w:rsid w:val="003952FC"/>
    <w:rsid w:val="003B3700"/>
    <w:rsid w:val="003D2CAD"/>
    <w:rsid w:val="003D5E83"/>
    <w:rsid w:val="00426FA7"/>
    <w:rsid w:val="00461EC0"/>
    <w:rsid w:val="00495985"/>
    <w:rsid w:val="004A7F89"/>
    <w:rsid w:val="004C168D"/>
    <w:rsid w:val="004C4A7B"/>
    <w:rsid w:val="004D01EE"/>
    <w:rsid w:val="004E114C"/>
    <w:rsid w:val="004F2404"/>
    <w:rsid w:val="00515C81"/>
    <w:rsid w:val="00523158"/>
    <w:rsid w:val="00550D6A"/>
    <w:rsid w:val="006127E4"/>
    <w:rsid w:val="00654FD8"/>
    <w:rsid w:val="00657DA7"/>
    <w:rsid w:val="006655D6"/>
    <w:rsid w:val="00671254"/>
    <w:rsid w:val="00694BE4"/>
    <w:rsid w:val="006F68FE"/>
    <w:rsid w:val="007119EF"/>
    <w:rsid w:val="0072480E"/>
    <w:rsid w:val="007264DB"/>
    <w:rsid w:val="00757D90"/>
    <w:rsid w:val="00784E4E"/>
    <w:rsid w:val="007A612A"/>
    <w:rsid w:val="007A655A"/>
    <w:rsid w:val="00833F7C"/>
    <w:rsid w:val="00871322"/>
    <w:rsid w:val="008812F3"/>
    <w:rsid w:val="0089648C"/>
    <w:rsid w:val="008B346F"/>
    <w:rsid w:val="008B592D"/>
    <w:rsid w:val="008C54A5"/>
    <w:rsid w:val="008D334A"/>
    <w:rsid w:val="008D3866"/>
    <w:rsid w:val="00922057"/>
    <w:rsid w:val="00973527"/>
    <w:rsid w:val="009D791E"/>
    <w:rsid w:val="009D7E17"/>
    <w:rsid w:val="009F1714"/>
    <w:rsid w:val="00A137A1"/>
    <w:rsid w:val="00A6608E"/>
    <w:rsid w:val="00A90625"/>
    <w:rsid w:val="00AB5149"/>
    <w:rsid w:val="00AB6B77"/>
    <w:rsid w:val="00AF0275"/>
    <w:rsid w:val="00B17FB3"/>
    <w:rsid w:val="00B459D5"/>
    <w:rsid w:val="00B61322"/>
    <w:rsid w:val="00B72D47"/>
    <w:rsid w:val="00B827DA"/>
    <w:rsid w:val="00BA4DB2"/>
    <w:rsid w:val="00BB4986"/>
    <w:rsid w:val="00BC39AC"/>
    <w:rsid w:val="00BD3F88"/>
    <w:rsid w:val="00BE351A"/>
    <w:rsid w:val="00BE5F6B"/>
    <w:rsid w:val="00BF7607"/>
    <w:rsid w:val="00C01BE4"/>
    <w:rsid w:val="00C51644"/>
    <w:rsid w:val="00C52E76"/>
    <w:rsid w:val="00CB0983"/>
    <w:rsid w:val="00CB7FE6"/>
    <w:rsid w:val="00D24BD7"/>
    <w:rsid w:val="00D52C51"/>
    <w:rsid w:val="00D62139"/>
    <w:rsid w:val="00D8331B"/>
    <w:rsid w:val="00D92316"/>
    <w:rsid w:val="00DB5A27"/>
    <w:rsid w:val="00DC1B70"/>
    <w:rsid w:val="00DF128C"/>
    <w:rsid w:val="00E30B07"/>
    <w:rsid w:val="00E41A9D"/>
    <w:rsid w:val="00E62367"/>
    <w:rsid w:val="00E71F18"/>
    <w:rsid w:val="00E73ABD"/>
    <w:rsid w:val="00E85F48"/>
    <w:rsid w:val="00EC4C7A"/>
    <w:rsid w:val="00EC6F02"/>
    <w:rsid w:val="00EF281B"/>
    <w:rsid w:val="00F077F2"/>
    <w:rsid w:val="00F55538"/>
    <w:rsid w:val="00F557FE"/>
    <w:rsid w:val="00F870C5"/>
    <w:rsid w:val="00F9250B"/>
    <w:rsid w:val="00F928CA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7248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480E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2480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2480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72480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480E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72480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8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9C6"/>
  </w:style>
  <w:style w:type="paragraph" w:styleId="aa">
    <w:name w:val="footer"/>
    <w:basedOn w:val="a"/>
    <w:link w:val="ab"/>
    <w:uiPriority w:val="99"/>
    <w:semiHidden/>
    <w:unhideWhenUsed/>
    <w:rsid w:val="0038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9C6"/>
  </w:style>
  <w:style w:type="paragraph" w:customStyle="1" w:styleId="ac">
    <w:name w:val="Нормальный (таблица)"/>
    <w:basedOn w:val="a"/>
    <w:next w:val="a"/>
    <w:uiPriority w:val="99"/>
    <w:rsid w:val="002F2C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F2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096E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7248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480E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2480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2480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72480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480E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72480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65A0-D3EB-456B-9FA1-F6D34684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Osadskaya</dc:creator>
  <cp:lastModifiedBy>Админ</cp:lastModifiedBy>
  <cp:revision>47</cp:revision>
  <cp:lastPrinted>2014-10-17T11:00:00Z</cp:lastPrinted>
  <dcterms:created xsi:type="dcterms:W3CDTF">2014-11-25T15:44:00Z</dcterms:created>
  <dcterms:modified xsi:type="dcterms:W3CDTF">2016-07-19T06:38:00Z</dcterms:modified>
</cp:coreProperties>
</file>