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40" w:rsidRDefault="00716740" w:rsidP="0071674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ПРИВОЛЬНОГО СЕЛЬСКОГО ПОСЕЛЕНИЯ</w:t>
      </w:r>
    </w:p>
    <w:p w:rsidR="00716740" w:rsidRDefault="00716740" w:rsidP="0071674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716740" w:rsidRDefault="00716740" w:rsidP="0071674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ОЧЕРЕДНАЯ   </w:t>
      </w:r>
      <w:r w:rsidR="00AF353B">
        <w:rPr>
          <w:rFonts w:ascii="Times New Roman" w:hAnsi="Times New Roman" w:cs="Times New Roman"/>
          <w:b/>
          <w:bCs/>
          <w:sz w:val="28"/>
          <w:szCs w:val="28"/>
        </w:rPr>
        <w:t xml:space="preserve">ПЯТНАДЦАТАЯ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716740" w:rsidRDefault="00716740" w:rsidP="0071674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16740" w:rsidRDefault="000F7632" w:rsidP="00716740">
      <w:pPr>
        <w:pStyle w:val="1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</w:t>
      </w:r>
      <w:r w:rsidR="00575693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716740" w:rsidRDefault="00716740" w:rsidP="0071674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16740" w:rsidRDefault="00AF353B" w:rsidP="0071674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23.11.2010 </w:t>
      </w:r>
      <w:r w:rsidR="007167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716740" w:rsidRDefault="00716740" w:rsidP="0071674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хутор Привольный</w:t>
      </w:r>
    </w:p>
    <w:p w:rsidR="00716740" w:rsidRDefault="00716740" w:rsidP="00716740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716740" w:rsidRDefault="00716740" w:rsidP="00716740">
      <w:pPr>
        <w:pStyle w:val="1"/>
        <w:spacing w:line="240" w:lineRule="auto"/>
        <w:rPr>
          <w:b/>
          <w:snapToGrid w:val="0"/>
          <w:szCs w:val="28"/>
        </w:rPr>
      </w:pPr>
    </w:p>
    <w:p w:rsidR="00716740" w:rsidRDefault="00326567" w:rsidP="0071674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</w:rPr>
        <w:t xml:space="preserve">     </w:t>
      </w:r>
      <w:r w:rsidR="00716740">
        <w:rPr>
          <w:b/>
          <w:snapToGrid w:val="0"/>
          <w:szCs w:val="28"/>
        </w:rPr>
        <w:t>О  внесении изменений и дополнений в решение Совета Привольного сельского поселения Кавказского района от 27 ноября 2009 года №1</w:t>
      </w:r>
      <w:r w:rsidR="00AF353B">
        <w:rPr>
          <w:b/>
          <w:snapToGrid w:val="0"/>
          <w:szCs w:val="28"/>
        </w:rPr>
        <w:t xml:space="preserve"> «</w:t>
      </w:r>
      <w:r w:rsidR="00716740">
        <w:rPr>
          <w:b/>
          <w:snapToGrid w:val="0"/>
          <w:szCs w:val="28"/>
        </w:rPr>
        <w:t>О бюджете муниципального образования Привольное сельское поселение Кавказского района на 2010 год</w:t>
      </w:r>
      <w:r w:rsidR="00AF353B">
        <w:rPr>
          <w:b/>
          <w:snapToGrid w:val="0"/>
          <w:szCs w:val="28"/>
        </w:rPr>
        <w:t>»</w:t>
      </w:r>
    </w:p>
    <w:p w:rsidR="00716740" w:rsidRDefault="00716740" w:rsidP="00716740">
      <w:pPr>
        <w:jc w:val="center"/>
        <w:rPr>
          <w:szCs w:val="20"/>
        </w:rPr>
      </w:pPr>
    </w:p>
    <w:p w:rsidR="00716740" w:rsidRDefault="00716740" w:rsidP="00716740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В соответствии с Положением о бюджетном процессе и бюджетном устройстве в муниципальном образовании Привольное сельское поселение Кавказского района, Совет Привольного сельского поселения Кавказского района </w:t>
      </w:r>
      <w:proofErr w:type="spellStart"/>
      <w:proofErr w:type="gramStart"/>
      <w:r w:rsidRPr="0071674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1674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1674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1674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1.Внести изменения </w:t>
      </w:r>
      <w:r w:rsidRPr="00716740">
        <w:rPr>
          <w:rFonts w:ascii="Times New Roman" w:hAnsi="Times New Roman" w:cs="Times New Roman"/>
          <w:snapToGrid w:val="0"/>
          <w:sz w:val="28"/>
          <w:szCs w:val="28"/>
        </w:rPr>
        <w:t>и дополнения в решение Совета Привольного сельского поселения Кавказского района от 27 ноября 2009 года №1 «О бюджете муниципального образования Привольное сельское поселение Кавказского района на 2010 год»: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1.1 Подпункты 1и 2 пункта 1решения изложить в следующей редакции: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1)  общий объем доходов в сумме </w:t>
      </w:r>
      <w:r w:rsidR="00971294">
        <w:rPr>
          <w:rFonts w:ascii="Times New Roman" w:hAnsi="Times New Roman" w:cs="Times New Roman"/>
          <w:sz w:val="28"/>
          <w:szCs w:val="28"/>
        </w:rPr>
        <w:t>4840,0</w:t>
      </w:r>
      <w:r w:rsidRPr="0071674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740">
        <w:rPr>
          <w:rFonts w:ascii="Times New Roman" w:hAnsi="Times New Roman" w:cs="Times New Roman"/>
          <w:sz w:val="28"/>
          <w:szCs w:val="28"/>
        </w:rPr>
        <w:t xml:space="preserve"> 2) общий объем расходов в сумме </w:t>
      </w:r>
      <w:r w:rsidR="00971294">
        <w:rPr>
          <w:rFonts w:ascii="Times New Roman" w:hAnsi="Times New Roman" w:cs="Times New Roman"/>
          <w:sz w:val="28"/>
          <w:szCs w:val="28"/>
        </w:rPr>
        <w:t>5012,6</w:t>
      </w:r>
      <w:r w:rsidRPr="0071674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1.2  подпункт 1  пункта 2 изложить в следующей редакции: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 - собственные доходы в сумме </w:t>
      </w:r>
      <w:r w:rsidR="00971294">
        <w:rPr>
          <w:rFonts w:ascii="Times New Roman" w:hAnsi="Times New Roman" w:cs="Times New Roman"/>
          <w:sz w:val="28"/>
          <w:szCs w:val="28"/>
        </w:rPr>
        <w:t>3950,3</w:t>
      </w:r>
      <w:r w:rsidR="00AA69B6">
        <w:rPr>
          <w:rFonts w:ascii="Times New Roman" w:hAnsi="Times New Roman" w:cs="Times New Roman"/>
          <w:sz w:val="28"/>
          <w:szCs w:val="28"/>
        </w:rPr>
        <w:t xml:space="preserve"> </w:t>
      </w:r>
      <w:r w:rsidRPr="00716740">
        <w:rPr>
          <w:rFonts w:ascii="Times New Roman" w:hAnsi="Times New Roman" w:cs="Times New Roman"/>
          <w:sz w:val="28"/>
          <w:szCs w:val="28"/>
        </w:rPr>
        <w:t>тыс. руб.;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1.3 Приложение 2 изложить в новой редакции (приложение №1);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1.4 Приложение 3 изложить в новой редакции (приложение №2);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1.5 Приложение 4 изложить в новой редакции (приложение №3);</w:t>
      </w:r>
    </w:p>
    <w:p w:rsid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1.6 Приложение 5 изложить в новой редакции (приложение №4);</w:t>
      </w:r>
    </w:p>
    <w:p w:rsidR="007B4BE2" w:rsidRPr="00716740" w:rsidRDefault="00C660F7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1.7 При</w:t>
      </w:r>
      <w:r w:rsidR="007B4BE2">
        <w:rPr>
          <w:rFonts w:ascii="Times New Roman" w:hAnsi="Times New Roman" w:cs="Times New Roman"/>
          <w:sz w:val="28"/>
          <w:szCs w:val="28"/>
        </w:rPr>
        <w:t>ложение 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5)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2. </w:t>
      </w:r>
      <w:proofErr w:type="gramStart"/>
      <w:r w:rsidRPr="00716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740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3. Решение подлежит опубликованию в средствах массовой информации.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4. Решение вступает в силу со дня его подписания.</w:t>
      </w: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AF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Глава Привольного сельского </w:t>
      </w: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                                      Е.А. Вишнякова </w:t>
      </w:r>
    </w:p>
    <w:p w:rsid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1D67" w:rsidRDefault="00D71D67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к </w:t>
      </w:r>
      <w:r w:rsidR="000F7632">
        <w:rPr>
          <w:rFonts w:ascii="Times New Roman" w:hAnsi="Times New Roman" w:cs="Times New Roman"/>
          <w:sz w:val="28"/>
          <w:szCs w:val="28"/>
        </w:rPr>
        <w:t xml:space="preserve"> </w:t>
      </w:r>
      <w:r w:rsidR="00575693">
        <w:rPr>
          <w:rFonts w:ascii="Times New Roman" w:hAnsi="Times New Roman" w:cs="Times New Roman"/>
          <w:sz w:val="28"/>
          <w:szCs w:val="28"/>
        </w:rPr>
        <w:t>решению</w:t>
      </w:r>
      <w:r w:rsidRPr="0071674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Привольного сельского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716740" w:rsidRPr="00716740" w:rsidRDefault="00AF353B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23.11.2010 </w:t>
      </w:r>
      <w:r w:rsidR="00716740" w:rsidRPr="0071674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450DF" w:rsidRDefault="00E450DF" w:rsidP="00E450DF">
      <w:pPr>
        <w:pStyle w:val="a3"/>
        <w:ind w:left="4248" w:firstLine="1869"/>
        <w:jc w:val="center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364C1E">
      <w:pPr>
        <w:pStyle w:val="a3"/>
        <w:ind w:left="4248" w:firstLine="1869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ПРИЛОЖЕНИЕ №2                                                                                               </w:t>
      </w:r>
      <w:r w:rsidR="00E45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4C1E">
        <w:rPr>
          <w:rFonts w:ascii="Times New Roman" w:hAnsi="Times New Roman" w:cs="Times New Roman"/>
          <w:sz w:val="28"/>
          <w:szCs w:val="28"/>
        </w:rPr>
        <w:t xml:space="preserve">    </w:t>
      </w:r>
      <w:r w:rsidRPr="00716740">
        <w:rPr>
          <w:rFonts w:ascii="Times New Roman" w:hAnsi="Times New Roman" w:cs="Times New Roman"/>
          <w:sz w:val="28"/>
          <w:szCs w:val="28"/>
        </w:rPr>
        <w:t>к бюджету Привольного</w:t>
      </w:r>
      <w:r w:rsidR="00364C1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16740" w:rsidRPr="00716740" w:rsidRDefault="00364C1E" w:rsidP="00364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740" w:rsidRPr="00716740">
        <w:rPr>
          <w:rFonts w:ascii="Times New Roman" w:hAnsi="Times New Roman" w:cs="Times New Roman"/>
          <w:sz w:val="28"/>
          <w:szCs w:val="28"/>
        </w:rPr>
        <w:t>поселения  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6740" w:rsidRPr="0071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от 27 ноября 2009 года №1 </w:t>
      </w: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0DF" w:rsidRDefault="00E450DF" w:rsidP="00E45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40" w:rsidRPr="00E450DF" w:rsidRDefault="00716740" w:rsidP="00E45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b/>
          <w:sz w:val="28"/>
          <w:szCs w:val="28"/>
        </w:rPr>
        <w:t>Бюджет по доходам                                                                                                Привольное сельское поселение Кавказского района на 2010 год</w:t>
      </w:r>
    </w:p>
    <w:p w:rsidR="00716740" w:rsidRPr="00716740" w:rsidRDefault="00716740" w:rsidP="007167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CellSpacing w:w="0" w:type="dxa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7"/>
        <w:gridCol w:w="6024"/>
        <w:gridCol w:w="1140"/>
      </w:tblGrid>
      <w:tr w:rsidR="00716740" w:rsidRPr="00716740" w:rsidTr="0004281D">
        <w:trPr>
          <w:trHeight w:val="456"/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Код бюджетной    классификации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План на 2010 год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04281D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10000000000000</w:t>
            </w:r>
            <w:r w:rsidR="00716740" w:rsidRPr="0071674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971294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3950,3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AA69B6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888,9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16740" w:rsidRPr="00716740" w:rsidTr="0004281D">
        <w:trPr>
          <w:trHeight w:val="325"/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10604000020000110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16740" w:rsidRPr="00716740" w:rsidTr="0004281D">
        <w:trPr>
          <w:trHeight w:val="325"/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971294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716740" w:rsidRPr="00716740" w:rsidTr="0004281D">
        <w:trPr>
          <w:trHeight w:val="650"/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11105010100000120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</w:t>
            </w:r>
            <w:r w:rsidR="0004281D">
              <w:rPr>
                <w:rFonts w:ascii="Times New Roman" w:hAnsi="Times New Roman" w:cs="Times New Roman"/>
                <w:sz w:val="28"/>
                <w:szCs w:val="28"/>
              </w:rPr>
              <w:t>ельные участки, государственная собственность на которые не разграничена, а также средства от продажи прав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AA69B6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94" w:rsidRPr="00716740" w:rsidTr="0004281D">
        <w:trPr>
          <w:trHeight w:val="650"/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294" w:rsidRPr="00716740" w:rsidRDefault="00971294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11303050100000130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294" w:rsidRDefault="00971294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294" w:rsidRDefault="00971294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716740" w:rsidRPr="00716740" w:rsidTr="0004281D">
        <w:trPr>
          <w:trHeight w:val="650"/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11905000100000151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</w:t>
            </w:r>
            <w:r w:rsidRPr="00716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целевое назначение, прошлых лет из бюджетов поселений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-1,9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740" w:rsidRPr="00716740" w:rsidRDefault="0004281D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20000000000000000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3742B0" w:rsidP="003742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889,7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20201001100000151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04281D" w:rsidP="0004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 бюджетам поселений</w:t>
            </w:r>
            <w:r w:rsidR="00716740" w:rsidRPr="00716740">
              <w:rPr>
                <w:rFonts w:ascii="Times New Roman" w:hAnsi="Times New Roman" w:cs="Times New Roman"/>
                <w:sz w:val="28"/>
                <w:szCs w:val="28"/>
              </w:rPr>
              <w:t xml:space="preserve"> на выравнивание  бюджетной обеспеченности 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638,1</w:t>
            </w:r>
          </w:p>
        </w:tc>
      </w:tr>
      <w:tr w:rsidR="0004281D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81D" w:rsidRPr="00716740" w:rsidRDefault="0004281D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20202999100000151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81D" w:rsidRDefault="0004281D" w:rsidP="0004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81D" w:rsidRPr="00716740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03210A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0A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20202999100000151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10A" w:rsidRDefault="003320CE" w:rsidP="0004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реализацию КЦП «Реконструкция, капитальный ремонт и ремонт улично-дорожной сети муниципальных образований Краснодарского края» на 2008-2010 годы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0A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CE" w:rsidRPr="00716740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0CE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20202999100000151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0CE" w:rsidRDefault="003320CE" w:rsidP="0004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образований на реализацию расходных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аснодарского края, не исполненных в 2008 году по краевой целевой программе «Развитие и реконструкция (ремонт) систем наружного освещения населенных пунктов Краснодарского края» на 2008-2010 годы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0CE" w:rsidRDefault="003320CE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20203015100000151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04281D" w:rsidP="0004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поселений</w:t>
            </w:r>
            <w:r w:rsidR="00716740" w:rsidRPr="007167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716740" w:rsidRPr="00716740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воинского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716740" w:rsidRPr="00716740" w:rsidTr="0004281D">
        <w:trPr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20203024100000151</w:t>
            </w: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0428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04281D">
              <w:rPr>
                <w:rFonts w:ascii="Times New Roman" w:hAnsi="Times New Roman" w:cs="Times New Roman"/>
                <w:sz w:val="28"/>
                <w:szCs w:val="28"/>
              </w:rPr>
              <w:t>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16740" w:rsidRPr="00716740" w:rsidTr="0004281D">
        <w:trPr>
          <w:trHeight w:val="88"/>
          <w:tblCellSpacing w:w="0" w:type="dxa"/>
        </w:trPr>
        <w:tc>
          <w:tcPr>
            <w:tcW w:w="2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716740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0">
              <w:rPr>
                <w:rFonts w:ascii="Times New Roman" w:hAnsi="Times New Roman" w:cs="Times New Roman"/>
                <w:sz w:val="28"/>
                <w:szCs w:val="28"/>
              </w:rPr>
              <w:t>ИТОГО ДОХОДЫ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740" w:rsidRPr="00716740" w:rsidRDefault="00971294" w:rsidP="00716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4840,0</w:t>
            </w:r>
          </w:p>
        </w:tc>
      </w:tr>
    </w:tbl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Глава Привольного сельского</w:t>
      </w: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6740">
        <w:rPr>
          <w:rFonts w:ascii="Times New Roman" w:hAnsi="Times New Roman" w:cs="Times New Roman"/>
          <w:sz w:val="28"/>
          <w:szCs w:val="28"/>
        </w:rPr>
        <w:t>Е.А.Вишнякова</w:t>
      </w: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E5" w:rsidRDefault="00547AE5" w:rsidP="0054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E5" w:rsidRDefault="00547AE5" w:rsidP="0054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E5" w:rsidRDefault="00547AE5" w:rsidP="0054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547AE5" w:rsidP="001E1503">
      <w:pPr>
        <w:pStyle w:val="a3"/>
        <w:ind w:left="6804" w:hanging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3320CE">
        <w:rPr>
          <w:rFonts w:ascii="Times New Roman" w:hAnsi="Times New Roman" w:cs="Times New Roman"/>
          <w:sz w:val="28"/>
          <w:szCs w:val="28"/>
        </w:rPr>
        <w:t xml:space="preserve">  </w:t>
      </w:r>
      <w:r w:rsidR="005701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15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16740" w:rsidRPr="0071674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к </w:t>
      </w:r>
      <w:r w:rsidR="00575693">
        <w:rPr>
          <w:rFonts w:ascii="Times New Roman" w:hAnsi="Times New Roman" w:cs="Times New Roman"/>
          <w:sz w:val="28"/>
          <w:szCs w:val="28"/>
        </w:rPr>
        <w:t>решению</w:t>
      </w:r>
      <w:r w:rsidRPr="0071674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Привольного сельского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от </w:t>
      </w:r>
      <w:r w:rsidR="00AF353B">
        <w:rPr>
          <w:rFonts w:ascii="Times New Roman" w:hAnsi="Times New Roman" w:cs="Times New Roman"/>
          <w:sz w:val="28"/>
          <w:szCs w:val="28"/>
        </w:rPr>
        <w:t xml:space="preserve"> 23.11.2010</w:t>
      </w:r>
      <w:r w:rsidRPr="0071674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F35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364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                  ПРИЛОЖЕНИЕ №3                                                                                               </w:t>
      </w:r>
    </w:p>
    <w:p w:rsidR="00364C1E" w:rsidRPr="00716740" w:rsidRDefault="00364C1E" w:rsidP="00364C1E">
      <w:pPr>
        <w:pStyle w:val="a3"/>
        <w:ind w:left="5529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к бюджету 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   </w:t>
      </w:r>
      <w:r w:rsidRPr="00716740">
        <w:rPr>
          <w:rFonts w:ascii="Times New Roman" w:hAnsi="Times New Roman" w:cs="Times New Roman"/>
          <w:sz w:val="28"/>
          <w:szCs w:val="28"/>
        </w:rPr>
        <w:t>поселения  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от 27 ноября 2009 года №1 </w:t>
      </w:r>
    </w:p>
    <w:p w:rsidR="00716740" w:rsidRPr="00716740" w:rsidRDefault="00716740" w:rsidP="00364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E5" w:rsidRPr="00547AE5" w:rsidRDefault="00547AE5" w:rsidP="00547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5"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</w:t>
      </w:r>
    </w:p>
    <w:p w:rsidR="00547AE5" w:rsidRPr="00547AE5" w:rsidRDefault="00547AE5" w:rsidP="00547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5">
        <w:rPr>
          <w:rFonts w:ascii="Times New Roman" w:hAnsi="Times New Roman" w:cs="Times New Roman"/>
          <w:b/>
          <w:sz w:val="28"/>
          <w:szCs w:val="28"/>
        </w:rPr>
        <w:t>Привольного сельского поселения на 2010 год по разделам и подразделам функциональной классификации расходов</w:t>
      </w:r>
    </w:p>
    <w:tbl>
      <w:tblPr>
        <w:tblW w:w="5600" w:type="pct"/>
        <w:tblCellSpacing w:w="0" w:type="dxa"/>
        <w:tblInd w:w="-11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2"/>
        <w:gridCol w:w="7050"/>
        <w:gridCol w:w="1568"/>
        <w:gridCol w:w="1407"/>
      </w:tblGrid>
      <w:tr w:rsidR="00547AE5" w:rsidRPr="00547AE5" w:rsidTr="007B4BE2">
        <w:trPr>
          <w:trHeight w:val="350"/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Сумма тыс. руб.</w:t>
            </w:r>
          </w:p>
        </w:tc>
      </w:tr>
      <w:tr w:rsidR="00547AE5" w:rsidRPr="00547AE5" w:rsidTr="007B4BE2">
        <w:trPr>
          <w:trHeight w:val="120"/>
          <w:tblCellSpacing w:w="0" w:type="dxa"/>
        </w:trPr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2213,1</w:t>
            </w:r>
          </w:p>
        </w:tc>
      </w:tr>
      <w:tr w:rsidR="00547AE5" w:rsidRPr="00547AE5" w:rsidTr="007B4BE2">
        <w:trPr>
          <w:trHeight w:val="40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547AE5" w:rsidRPr="00547AE5" w:rsidTr="007B4BE2">
        <w:trPr>
          <w:trHeight w:val="62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1804,2</w:t>
            </w:r>
          </w:p>
        </w:tc>
      </w:tr>
      <w:tr w:rsidR="00547AE5" w:rsidRPr="00547AE5" w:rsidTr="007B4BE2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0114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547AE5" w:rsidRPr="00547AE5" w:rsidTr="007B4BE2">
        <w:trPr>
          <w:trHeight w:val="142"/>
          <w:tblCellSpacing w:w="0" w:type="dxa"/>
        </w:trPr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48,1</w:t>
            </w:r>
          </w:p>
        </w:tc>
      </w:tr>
      <w:tr w:rsidR="00547AE5" w:rsidRPr="00547AE5" w:rsidTr="007B4BE2">
        <w:trPr>
          <w:trHeight w:val="19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</w:t>
            </w:r>
          </w:p>
        </w:tc>
      </w:tr>
      <w:tr w:rsidR="00547AE5" w:rsidRPr="00547AE5" w:rsidTr="007B4BE2">
        <w:trPr>
          <w:trHeight w:val="19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22,0</w:t>
            </w:r>
          </w:p>
        </w:tc>
      </w:tr>
      <w:tr w:rsidR="00547AE5" w:rsidRPr="00547AE5" w:rsidTr="007B4BE2">
        <w:trPr>
          <w:trHeight w:val="19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547AE5" w:rsidRPr="00547AE5" w:rsidTr="007B4BE2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547AE5" w:rsidRPr="00547AE5" w:rsidTr="007B4BE2">
        <w:trPr>
          <w:trHeight w:val="120"/>
          <w:tblCellSpacing w:w="0" w:type="dxa"/>
        </w:trPr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547AE5" w:rsidRPr="00547AE5" w:rsidTr="007B4BE2">
        <w:trPr>
          <w:trHeight w:val="24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47AE5" w:rsidRPr="00547AE5" w:rsidTr="007B4BE2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811,7</w:t>
            </w:r>
          </w:p>
        </w:tc>
      </w:tr>
      <w:tr w:rsidR="00547AE5" w:rsidRPr="00547AE5" w:rsidTr="007B4BE2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259,0</w:t>
            </w:r>
          </w:p>
        </w:tc>
      </w:tr>
      <w:tr w:rsidR="00547AE5" w:rsidRPr="00547AE5" w:rsidTr="007B4BE2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552,7</w:t>
            </w:r>
          </w:p>
        </w:tc>
      </w:tr>
      <w:tr w:rsidR="00547AE5" w:rsidRPr="00547AE5" w:rsidTr="007B4BE2">
        <w:trPr>
          <w:trHeight w:val="93"/>
          <w:tblCellSpacing w:w="0" w:type="dxa"/>
        </w:trPr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547AE5" w:rsidRPr="00547AE5" w:rsidTr="007B4B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47AE5" w:rsidRPr="00547AE5" w:rsidTr="007B4BE2">
        <w:trPr>
          <w:trHeight w:val="274"/>
          <w:tblCellSpacing w:w="0" w:type="dxa"/>
        </w:trPr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1814,5</w:t>
            </w:r>
          </w:p>
        </w:tc>
      </w:tr>
      <w:tr w:rsidR="00547AE5" w:rsidRPr="00547AE5" w:rsidTr="007B4BE2">
        <w:trPr>
          <w:trHeight w:val="23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1814,5</w:t>
            </w:r>
          </w:p>
        </w:tc>
      </w:tr>
      <w:tr w:rsidR="00547AE5" w:rsidRPr="00547AE5" w:rsidTr="007B4BE2">
        <w:trPr>
          <w:trHeight w:val="128"/>
          <w:tblCellSpacing w:w="0" w:type="dxa"/>
        </w:trPr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 и спорт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0900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547AE5" w:rsidRPr="00547AE5" w:rsidTr="007B4B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0908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47AE5" w:rsidRPr="00547AE5" w:rsidTr="007B4B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547AE5" w:rsidRPr="00547AE5" w:rsidTr="007B4B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47AE5" w:rsidRPr="00547AE5" w:rsidTr="007B4BE2">
        <w:trPr>
          <w:trHeight w:val="131"/>
          <w:tblCellSpacing w:w="0" w:type="dxa"/>
        </w:trPr>
        <w:tc>
          <w:tcPr>
            <w:tcW w:w="4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</w:tr>
      <w:tr w:rsidR="00547AE5" w:rsidRPr="00547AE5" w:rsidTr="007B4BE2">
        <w:trPr>
          <w:trHeight w:val="22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547AE5" w:rsidRPr="00547AE5" w:rsidTr="007B4BE2">
        <w:trPr>
          <w:trHeight w:val="165"/>
          <w:tblCellSpacing w:w="0" w:type="dxa"/>
        </w:trPr>
        <w:tc>
          <w:tcPr>
            <w:tcW w:w="4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47AE5" w:rsidRPr="00547AE5" w:rsidRDefault="00547AE5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7AE5" w:rsidRPr="00547AE5" w:rsidRDefault="00A46316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5012,6</w:t>
            </w:r>
          </w:p>
        </w:tc>
      </w:tr>
    </w:tbl>
    <w:p w:rsidR="00547AE5" w:rsidRPr="00547AE5" w:rsidRDefault="00547AE5" w:rsidP="0054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E5" w:rsidRPr="00547AE5" w:rsidRDefault="00547AE5" w:rsidP="0054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E5" w:rsidRPr="00547AE5" w:rsidRDefault="00547AE5" w:rsidP="0054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sz w:val="28"/>
          <w:szCs w:val="28"/>
        </w:rPr>
        <w:t>Глава Привольного сельского</w:t>
      </w:r>
    </w:p>
    <w:p w:rsidR="00547AE5" w:rsidRPr="00547AE5" w:rsidRDefault="00547AE5" w:rsidP="00547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AE5">
        <w:rPr>
          <w:rFonts w:ascii="Times New Roman" w:hAnsi="Times New Roman" w:cs="Times New Roman"/>
          <w:sz w:val="28"/>
          <w:szCs w:val="28"/>
        </w:rPr>
        <w:t>поселения Кавказского района                                                     Е.А.Вишнякова</w:t>
      </w: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AE5" w:rsidRDefault="00547AE5" w:rsidP="00770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316" w:rsidRDefault="00547AE5" w:rsidP="0077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70E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6316" w:rsidRDefault="00A46316" w:rsidP="00770E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CE" w:rsidRPr="00770ECE" w:rsidRDefault="00A46316" w:rsidP="0077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70ECE" w:rsidRPr="00770ECE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70ECE" w:rsidRPr="00770ECE" w:rsidRDefault="00770ECE" w:rsidP="00770E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ECE">
        <w:rPr>
          <w:rFonts w:ascii="Times New Roman" w:hAnsi="Times New Roman" w:cs="Times New Roman"/>
          <w:sz w:val="28"/>
          <w:szCs w:val="28"/>
        </w:rPr>
        <w:t xml:space="preserve">к </w:t>
      </w:r>
      <w:r w:rsidR="00575693">
        <w:rPr>
          <w:rFonts w:ascii="Times New Roman" w:hAnsi="Times New Roman" w:cs="Times New Roman"/>
          <w:sz w:val="28"/>
          <w:szCs w:val="28"/>
        </w:rPr>
        <w:t>решению</w:t>
      </w:r>
      <w:r w:rsidRPr="00770ECE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70ECE" w:rsidRPr="00770ECE" w:rsidRDefault="00770ECE" w:rsidP="00770E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ECE">
        <w:rPr>
          <w:rFonts w:ascii="Times New Roman" w:hAnsi="Times New Roman" w:cs="Times New Roman"/>
          <w:sz w:val="28"/>
          <w:szCs w:val="28"/>
        </w:rPr>
        <w:t>Привольного сельского</w:t>
      </w:r>
    </w:p>
    <w:p w:rsidR="00770ECE" w:rsidRPr="00770ECE" w:rsidRDefault="00770ECE" w:rsidP="00770E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ECE"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770ECE" w:rsidRPr="00770ECE" w:rsidRDefault="00770ECE" w:rsidP="00770E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ECE">
        <w:rPr>
          <w:rFonts w:ascii="Times New Roman" w:hAnsi="Times New Roman" w:cs="Times New Roman"/>
          <w:sz w:val="28"/>
          <w:szCs w:val="28"/>
        </w:rPr>
        <w:t xml:space="preserve">от    </w:t>
      </w:r>
      <w:r w:rsidR="00AF353B">
        <w:rPr>
          <w:rFonts w:ascii="Times New Roman" w:hAnsi="Times New Roman" w:cs="Times New Roman"/>
          <w:sz w:val="28"/>
          <w:szCs w:val="28"/>
        </w:rPr>
        <w:t xml:space="preserve">23.11.2010    </w:t>
      </w:r>
      <w:r w:rsidRPr="00770ECE">
        <w:rPr>
          <w:rFonts w:ascii="Times New Roman" w:hAnsi="Times New Roman" w:cs="Times New Roman"/>
          <w:sz w:val="28"/>
          <w:szCs w:val="28"/>
        </w:rPr>
        <w:t xml:space="preserve">№ </w:t>
      </w:r>
      <w:r w:rsidR="00AF35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70ECE" w:rsidRPr="00770ECE" w:rsidRDefault="00770ECE" w:rsidP="00AF35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1E" w:rsidRPr="00716740" w:rsidRDefault="00364C1E" w:rsidP="00364C1E">
      <w:pPr>
        <w:pStyle w:val="a3"/>
        <w:ind w:left="4248" w:firstLine="18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0ECE" w:rsidRPr="00770ECE">
        <w:rPr>
          <w:rFonts w:ascii="Times New Roman" w:hAnsi="Times New Roman" w:cs="Times New Roman"/>
          <w:sz w:val="28"/>
          <w:szCs w:val="28"/>
        </w:rPr>
        <w:t xml:space="preserve"> ПРИЛОЖЕНИЕ №4                                                                                               </w:t>
      </w:r>
      <w:r w:rsidRPr="00716740">
        <w:rPr>
          <w:rFonts w:ascii="Times New Roman" w:hAnsi="Times New Roman" w:cs="Times New Roman"/>
          <w:sz w:val="28"/>
          <w:szCs w:val="28"/>
        </w:rPr>
        <w:t>к бюджету 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64C1E" w:rsidRPr="00716740" w:rsidRDefault="00364C1E" w:rsidP="00364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740">
        <w:rPr>
          <w:rFonts w:ascii="Times New Roman" w:hAnsi="Times New Roman" w:cs="Times New Roman"/>
          <w:sz w:val="28"/>
          <w:szCs w:val="28"/>
        </w:rPr>
        <w:t>поселения  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от 27 ноября 2009 года №1 </w:t>
      </w:r>
    </w:p>
    <w:p w:rsidR="00770ECE" w:rsidRPr="00770ECE" w:rsidRDefault="00770ECE" w:rsidP="00AF3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3D00" w:rsidRDefault="00503D00" w:rsidP="00503D00">
      <w:pPr>
        <w:pStyle w:val="a3"/>
        <w:jc w:val="right"/>
        <w:rPr>
          <w:szCs w:val="28"/>
        </w:rPr>
      </w:pPr>
    </w:p>
    <w:p w:rsidR="00503D00" w:rsidRDefault="00503D00" w:rsidP="0011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0D">
        <w:rPr>
          <w:rFonts w:ascii="Times New Roman" w:hAnsi="Times New Roman" w:cs="Times New Roman"/>
          <w:b/>
          <w:sz w:val="28"/>
          <w:szCs w:val="28"/>
        </w:rPr>
        <w:t>Ведомственная структура                                                                                         бюджета Привольного сельского поселения на 2010 год</w:t>
      </w:r>
    </w:p>
    <w:p w:rsidR="00AF353B" w:rsidRPr="0011460D" w:rsidRDefault="00AF353B" w:rsidP="00114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1" w:type="dxa"/>
        <w:tblCellSpacing w:w="0" w:type="dxa"/>
        <w:tblInd w:w="-11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0"/>
        <w:gridCol w:w="690"/>
        <w:gridCol w:w="581"/>
        <w:gridCol w:w="598"/>
        <w:gridCol w:w="1321"/>
        <w:gridCol w:w="709"/>
        <w:gridCol w:w="1062"/>
      </w:tblGrid>
      <w:tr w:rsidR="00721ABC" w:rsidRPr="00503D00" w:rsidTr="00575693">
        <w:trPr>
          <w:trHeight w:val="587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Привольного сельского поселения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701D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5012,6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701D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2213,1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350,0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FB7EAA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1804,2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</w:t>
            </w: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установленных </w:t>
            </w:r>
            <w:proofErr w:type="gram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FB7EAA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1804,2</w:t>
            </w:r>
          </w:p>
        </w:tc>
      </w:tr>
      <w:tr w:rsidR="00721ABC" w:rsidRPr="00503D00" w:rsidTr="00575693">
        <w:trPr>
          <w:trHeight w:val="93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0029500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21ABC" w:rsidRPr="00503D00" w:rsidTr="00575693">
        <w:trPr>
          <w:trHeight w:val="12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58,9</w:t>
            </w:r>
          </w:p>
        </w:tc>
      </w:tr>
      <w:tr w:rsidR="00721ABC" w:rsidRPr="00503D00" w:rsidTr="00575693">
        <w:trPr>
          <w:trHeight w:val="12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0900200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12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0900200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13,0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государства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0920306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0920306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721ABC" w:rsidRPr="00503D00" w:rsidTr="00575693">
        <w:trPr>
          <w:trHeight w:val="16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48,1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48,1</w:t>
            </w:r>
          </w:p>
        </w:tc>
      </w:tr>
      <w:tr w:rsidR="00721ABC" w:rsidRPr="00503D00" w:rsidTr="00575693">
        <w:trPr>
          <w:trHeight w:val="24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207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</w:t>
            </w: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2180000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2180100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2180100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2470000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2479900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311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2479900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21ABC" w:rsidRPr="00503D00" w:rsidTr="00575693">
        <w:trPr>
          <w:trHeight w:val="179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FB7EAA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1ABC" w:rsidRPr="00503D00" w:rsidTr="00575693">
        <w:trPr>
          <w:trHeight w:val="169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1ABC" w:rsidRPr="00503D00" w:rsidTr="00575693">
        <w:trPr>
          <w:trHeight w:val="8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3380000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168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3380000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1ABC" w:rsidRPr="00503D00" w:rsidTr="00575693">
        <w:trPr>
          <w:trHeight w:val="1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721ABC" w:rsidP="00503D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811,7</w:t>
            </w:r>
          </w:p>
        </w:tc>
      </w:tr>
      <w:tr w:rsidR="00721ABC" w:rsidRPr="00503D00" w:rsidTr="00575693">
        <w:trPr>
          <w:trHeight w:val="1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259,0</w:t>
            </w:r>
          </w:p>
        </w:tc>
      </w:tr>
      <w:tr w:rsidR="00721ABC" w:rsidRPr="00503D00" w:rsidTr="00575693">
        <w:trPr>
          <w:trHeight w:val="1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программа «Газификация хутора Красная Звезда»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1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721ABC" w:rsidP="00503D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552,7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Реализация краевой целевой программы «Ремонт и реконструкция объектов улично-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дорожной сети муниципальных образований Краснодарского края» на 2008-2010 годы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5224200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5224200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КЦП «Развитие и реконструкция (ремонт) систем наружного освещения населенных пунктов Краснодарского края» на 2008-2010 годы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5224400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5224400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4C416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575693" w:rsidP="00575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</w:t>
            </w:r>
            <w:r w:rsidR="0072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местного значения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6000200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184CA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6000200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4CA3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6000300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4C416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4C416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721ABC" w:rsidRPr="00503D00" w:rsidTr="00575693">
        <w:trPr>
          <w:trHeight w:val="2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2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4C416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  <w:r w:rsidR="00383E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муниципального образования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Целевая программа «Развитие систем наружного освещения населенных пунктов сельского поселения на 2010 год»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7950100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«Ремонт и реконструкция объектов улично-дорожной сети Привольного сельского поселения Кавказского района»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год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7950300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1ABC" w:rsidRPr="00503D00" w:rsidRDefault="00721ABC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10,0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4310000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4310100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4310100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1814,5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1810,5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прочие учреждения культуры и средств массовой информации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1644,5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4409900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1644,5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21ABC" w:rsidRPr="00503D00" w:rsidTr="00575693">
        <w:trPr>
          <w:trHeight w:val="28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4429900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Здравоохранение и спорт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721ABC" w:rsidRPr="00503D00" w:rsidTr="00575693">
        <w:trPr>
          <w:trHeight w:val="165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5120000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rHeight w:val="77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здравоохранения, </w:t>
            </w: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физической культуры, туризма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5129700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4910000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Социальные выплаты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4910100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721ABC" w:rsidRPr="00503D00" w:rsidTr="00575693">
        <w:trPr>
          <w:trHeight w:val="240"/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701D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56,2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701D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3020000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</w:t>
            </w:r>
            <w:r w:rsidRPr="00503D00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ственных учреждений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3020000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Фонд компенсаций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3029900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4500000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4500600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017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721ABC" w:rsidRPr="00503D00" w:rsidTr="00575693">
        <w:trPr>
          <w:tblCellSpacing w:w="0" w:type="dxa"/>
        </w:trPr>
        <w:tc>
          <w:tcPr>
            <w:tcW w:w="6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bCs/>
                <w:sz w:val="28"/>
                <w:szCs w:val="28"/>
              </w:rPr>
              <w:t>ИТОГО РАСХОДОВ ПОСЕЛЕНИЯ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3D00" w:rsidRPr="00503D00" w:rsidRDefault="005701D8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5012,6</w:t>
            </w:r>
          </w:p>
        </w:tc>
      </w:tr>
    </w:tbl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53B" w:rsidRDefault="00AF353B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D00">
        <w:rPr>
          <w:rFonts w:ascii="Times New Roman" w:hAnsi="Times New Roman" w:cs="Times New Roman"/>
          <w:sz w:val="28"/>
          <w:szCs w:val="28"/>
        </w:rPr>
        <w:t>Глава Привольного сельского</w:t>
      </w:r>
    </w:p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D00">
        <w:rPr>
          <w:rFonts w:ascii="Times New Roman" w:hAnsi="Times New Roman" w:cs="Times New Roman"/>
          <w:sz w:val="28"/>
          <w:szCs w:val="28"/>
        </w:rPr>
        <w:t>поселения Кавказского района                                                      Е.А.Вишнякова</w:t>
      </w:r>
    </w:p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D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693" w:rsidRPr="00716740" w:rsidRDefault="00AF353B" w:rsidP="00AF353B">
      <w:pPr>
        <w:pStyle w:val="a3"/>
        <w:tabs>
          <w:tab w:val="left" w:pos="6379"/>
          <w:tab w:val="left" w:pos="6804"/>
          <w:tab w:val="left" w:pos="6946"/>
          <w:tab w:val="left" w:pos="7371"/>
          <w:tab w:val="left" w:pos="8647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575693" w:rsidRPr="00716740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75693" w:rsidRPr="00716740" w:rsidRDefault="00AF353B" w:rsidP="00AF353B">
      <w:pPr>
        <w:pStyle w:val="a3"/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75693" w:rsidRPr="00716740">
        <w:rPr>
          <w:rFonts w:ascii="Times New Roman" w:hAnsi="Times New Roman" w:cs="Times New Roman"/>
          <w:sz w:val="28"/>
          <w:szCs w:val="28"/>
        </w:rPr>
        <w:t xml:space="preserve">к </w:t>
      </w:r>
      <w:r w:rsidR="0057569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5693" w:rsidRPr="0071674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575693" w:rsidRPr="00716740" w:rsidRDefault="00575693" w:rsidP="00575693">
      <w:pPr>
        <w:pStyle w:val="a3"/>
        <w:tabs>
          <w:tab w:val="left" w:pos="86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Привольного сельского</w:t>
      </w:r>
    </w:p>
    <w:p w:rsidR="00575693" w:rsidRPr="00716740" w:rsidRDefault="00575693" w:rsidP="00575693">
      <w:pPr>
        <w:pStyle w:val="a3"/>
        <w:tabs>
          <w:tab w:val="left" w:pos="86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575693" w:rsidRPr="00716740" w:rsidRDefault="00575693" w:rsidP="00575693">
      <w:pPr>
        <w:pStyle w:val="a3"/>
        <w:tabs>
          <w:tab w:val="left" w:pos="86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от </w:t>
      </w:r>
      <w:r w:rsidR="00AF353B">
        <w:rPr>
          <w:rFonts w:ascii="Times New Roman" w:hAnsi="Times New Roman" w:cs="Times New Roman"/>
          <w:sz w:val="28"/>
          <w:szCs w:val="28"/>
        </w:rPr>
        <w:t xml:space="preserve"> 23.11.2010</w:t>
      </w:r>
      <w:r w:rsidRPr="0071674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F353B">
        <w:rPr>
          <w:rFonts w:ascii="Times New Roman" w:hAnsi="Times New Roman" w:cs="Times New Roman"/>
          <w:sz w:val="28"/>
          <w:szCs w:val="28"/>
        </w:rPr>
        <w:t>3</w:t>
      </w:r>
    </w:p>
    <w:p w:rsidR="00575693" w:rsidRPr="00716740" w:rsidRDefault="00575693" w:rsidP="00575693">
      <w:pPr>
        <w:pStyle w:val="a3"/>
        <w:tabs>
          <w:tab w:val="left" w:pos="864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5693" w:rsidRPr="00716740" w:rsidRDefault="00575693" w:rsidP="00575693">
      <w:pPr>
        <w:pStyle w:val="a3"/>
        <w:tabs>
          <w:tab w:val="left" w:pos="86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  ПРИЛОЖЕНИЕ №5                                                                                             </w:t>
      </w:r>
    </w:p>
    <w:p w:rsidR="00364C1E" w:rsidRPr="00716740" w:rsidRDefault="00364C1E" w:rsidP="00364C1E">
      <w:pPr>
        <w:pStyle w:val="a3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к бюджету 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64C1E" w:rsidRPr="00716740" w:rsidRDefault="00364C1E" w:rsidP="00364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740">
        <w:rPr>
          <w:rFonts w:ascii="Times New Roman" w:hAnsi="Times New Roman" w:cs="Times New Roman"/>
          <w:sz w:val="28"/>
          <w:szCs w:val="28"/>
        </w:rPr>
        <w:t>поселения  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от 27 ноября 2009 года №1 </w:t>
      </w:r>
    </w:p>
    <w:p w:rsidR="00547AE5" w:rsidRDefault="00547AE5" w:rsidP="00364C1E">
      <w:pPr>
        <w:pStyle w:val="a3"/>
        <w:tabs>
          <w:tab w:val="left" w:pos="864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3D00" w:rsidRPr="00503D00" w:rsidRDefault="00547AE5" w:rsidP="00503D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756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03D00" w:rsidRPr="00547AE5" w:rsidRDefault="00503D00" w:rsidP="00547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5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03D00" w:rsidRPr="00547AE5" w:rsidRDefault="00503D00" w:rsidP="00547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5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Привольное сельское поселение</w:t>
      </w:r>
    </w:p>
    <w:p w:rsidR="00503D00" w:rsidRPr="00547AE5" w:rsidRDefault="00503D00" w:rsidP="00547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E5">
        <w:rPr>
          <w:rFonts w:ascii="Times New Roman" w:hAnsi="Times New Roman" w:cs="Times New Roman"/>
          <w:b/>
          <w:sz w:val="28"/>
          <w:szCs w:val="28"/>
        </w:rPr>
        <w:t>Кавказского района на 2010 год</w:t>
      </w:r>
    </w:p>
    <w:tbl>
      <w:tblPr>
        <w:tblpPr w:leftFromText="180" w:rightFromText="180" w:vertAnchor="text" w:horzAnchor="margin" w:tblpXSpec="center" w:tblpY="217"/>
        <w:tblW w:w="10031" w:type="dxa"/>
        <w:tblLayout w:type="fixed"/>
        <w:tblLook w:val="0000"/>
      </w:tblPr>
      <w:tblGrid>
        <w:gridCol w:w="3119"/>
        <w:gridCol w:w="4961"/>
        <w:gridCol w:w="1951"/>
      </w:tblGrid>
      <w:tr w:rsidR="00503D00" w:rsidRPr="00503D00" w:rsidTr="00503D00">
        <w:trPr>
          <w:trHeight w:val="6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503D00" w:rsidRPr="00503D00" w:rsidTr="00503D00">
        <w:trPr>
          <w:trHeight w:val="34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992 01 00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  <w:proofErr w:type="gram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992 01 05 00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бюджетов на счетах по учету средств бюджета 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992 01 05 02 00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1E150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4840,0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992 01 05 02 00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1E150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4840,0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992 01 05 02 01 00 0000 510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50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1503"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992 01 05 02 00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4962,3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992 01 05 02 00 </w:t>
            </w:r>
            <w:proofErr w:type="spellStart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3D00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1E150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5012,6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992 01 05 02 01 00 0000 610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1E150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5012,6</w:t>
            </w:r>
          </w:p>
        </w:tc>
      </w:tr>
      <w:tr w:rsidR="00503D00" w:rsidRPr="00503D00" w:rsidTr="00503D0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503D00" w:rsidRPr="00503D00" w:rsidRDefault="00503D00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D0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0" w:rsidRPr="00503D00" w:rsidRDefault="001E1503" w:rsidP="0050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5012,6</w:t>
            </w:r>
          </w:p>
        </w:tc>
      </w:tr>
    </w:tbl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D00" w:rsidRP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D00">
        <w:rPr>
          <w:rFonts w:ascii="Times New Roman" w:hAnsi="Times New Roman" w:cs="Times New Roman"/>
          <w:sz w:val="28"/>
          <w:szCs w:val="28"/>
        </w:rPr>
        <w:t>Глава Привольного сельского</w:t>
      </w:r>
    </w:p>
    <w:p w:rsidR="00503D00" w:rsidRDefault="00503D00" w:rsidP="00503D0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D00">
        <w:rPr>
          <w:rFonts w:ascii="Times New Roman" w:hAnsi="Times New Roman" w:cs="Times New Roman"/>
          <w:sz w:val="28"/>
          <w:szCs w:val="28"/>
        </w:rPr>
        <w:t xml:space="preserve">поселения Кавказского района                     </w:t>
      </w:r>
      <w:r w:rsidR="000F76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3D00">
        <w:rPr>
          <w:rFonts w:ascii="Times New Roman" w:hAnsi="Times New Roman" w:cs="Times New Roman"/>
          <w:sz w:val="28"/>
          <w:szCs w:val="28"/>
        </w:rPr>
        <w:t>Е.А. Вишнякова</w:t>
      </w:r>
    </w:p>
    <w:p w:rsidR="00AF353B" w:rsidRPr="00503D00" w:rsidRDefault="00AF353B" w:rsidP="00503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693" w:rsidRPr="00716740" w:rsidRDefault="00575693" w:rsidP="00575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№5</w:t>
      </w:r>
    </w:p>
    <w:p w:rsidR="00575693" w:rsidRPr="00716740" w:rsidRDefault="00575693" w:rsidP="00575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AF353B">
        <w:rPr>
          <w:rFonts w:ascii="Times New Roman" w:hAnsi="Times New Roman" w:cs="Times New Roman"/>
          <w:sz w:val="28"/>
          <w:szCs w:val="28"/>
        </w:rPr>
        <w:t>ю</w:t>
      </w:r>
      <w:r w:rsidRPr="00716740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575693" w:rsidRPr="00716740" w:rsidRDefault="00575693" w:rsidP="00575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Привольного сельского</w:t>
      </w:r>
    </w:p>
    <w:p w:rsidR="00575693" w:rsidRPr="00716740" w:rsidRDefault="00575693" w:rsidP="00575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поселения Кавказского района</w:t>
      </w:r>
    </w:p>
    <w:p w:rsidR="00575693" w:rsidRPr="00716740" w:rsidRDefault="00575693" w:rsidP="00575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 xml:space="preserve">от </w:t>
      </w:r>
      <w:r w:rsidR="00AF353B">
        <w:rPr>
          <w:rFonts w:ascii="Times New Roman" w:hAnsi="Times New Roman" w:cs="Times New Roman"/>
          <w:sz w:val="28"/>
          <w:szCs w:val="28"/>
        </w:rPr>
        <w:t xml:space="preserve">23.11.2010   </w:t>
      </w:r>
      <w:r w:rsidRPr="00716740">
        <w:rPr>
          <w:rFonts w:ascii="Times New Roman" w:hAnsi="Times New Roman" w:cs="Times New Roman"/>
          <w:sz w:val="28"/>
          <w:szCs w:val="28"/>
        </w:rPr>
        <w:t xml:space="preserve">№ </w:t>
      </w:r>
      <w:r w:rsidR="00AF353B">
        <w:rPr>
          <w:rFonts w:ascii="Times New Roman" w:hAnsi="Times New Roman" w:cs="Times New Roman"/>
          <w:sz w:val="28"/>
          <w:szCs w:val="28"/>
        </w:rPr>
        <w:t>3</w:t>
      </w:r>
    </w:p>
    <w:p w:rsidR="00575693" w:rsidRPr="00716740" w:rsidRDefault="00575693" w:rsidP="00575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5693" w:rsidRPr="00716740" w:rsidRDefault="00575693" w:rsidP="00575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№8</w:t>
      </w:r>
      <w:r w:rsidRPr="0071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64C1E" w:rsidRPr="00716740" w:rsidRDefault="00364C1E" w:rsidP="00364C1E">
      <w:pPr>
        <w:pStyle w:val="a3"/>
        <w:ind w:left="6096" w:hanging="851"/>
        <w:jc w:val="right"/>
        <w:rPr>
          <w:rFonts w:ascii="Times New Roman" w:hAnsi="Times New Roman" w:cs="Times New Roman"/>
          <w:sz w:val="28"/>
          <w:szCs w:val="28"/>
        </w:rPr>
      </w:pPr>
      <w:r w:rsidRPr="00716740">
        <w:rPr>
          <w:rFonts w:ascii="Times New Roman" w:hAnsi="Times New Roman" w:cs="Times New Roman"/>
          <w:sz w:val="28"/>
          <w:szCs w:val="28"/>
        </w:rPr>
        <w:t>к бюджету Привольного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64C1E" w:rsidRPr="00716740" w:rsidRDefault="00364C1E" w:rsidP="00364C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740">
        <w:rPr>
          <w:rFonts w:ascii="Times New Roman" w:hAnsi="Times New Roman" w:cs="Times New Roman"/>
          <w:sz w:val="28"/>
          <w:szCs w:val="28"/>
        </w:rPr>
        <w:t>поселения  Кавказского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от 27 ноября 2009 года №1 </w:t>
      </w:r>
    </w:p>
    <w:p w:rsidR="007B4BE2" w:rsidRDefault="007B4BE2" w:rsidP="00364C1E">
      <w:pPr>
        <w:pStyle w:val="a3"/>
        <w:jc w:val="right"/>
      </w:pPr>
    </w:p>
    <w:p w:rsidR="007B4BE2" w:rsidRDefault="007B4BE2" w:rsidP="007B4BE2">
      <w:pPr>
        <w:pStyle w:val="a3"/>
        <w:jc w:val="center"/>
      </w:pPr>
    </w:p>
    <w:p w:rsidR="007B4BE2" w:rsidRDefault="007B4BE2" w:rsidP="00575693">
      <w:pPr>
        <w:pStyle w:val="a3"/>
      </w:pPr>
    </w:p>
    <w:p w:rsidR="007B4BE2" w:rsidRPr="001325E9" w:rsidRDefault="007B4BE2" w:rsidP="00132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E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4BE2" w:rsidRPr="001325E9" w:rsidRDefault="007B4BE2" w:rsidP="00132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E9">
        <w:rPr>
          <w:rFonts w:ascii="Times New Roman" w:hAnsi="Times New Roman" w:cs="Times New Roman"/>
          <w:b/>
          <w:sz w:val="28"/>
          <w:szCs w:val="28"/>
        </w:rPr>
        <w:t>целевых программ по Привольному сельскому поселению</w:t>
      </w:r>
    </w:p>
    <w:p w:rsidR="007B4BE2" w:rsidRPr="001325E9" w:rsidRDefault="007B4BE2" w:rsidP="00132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E9">
        <w:rPr>
          <w:rFonts w:ascii="Times New Roman" w:hAnsi="Times New Roman" w:cs="Times New Roman"/>
          <w:b/>
          <w:sz w:val="28"/>
          <w:szCs w:val="28"/>
        </w:rPr>
        <w:t>на 2010 год</w:t>
      </w:r>
    </w:p>
    <w:p w:rsidR="007B4BE2" w:rsidRPr="007B4BE2" w:rsidRDefault="007B4BE2" w:rsidP="007B4B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17"/>
        <w:gridCol w:w="3615"/>
        <w:gridCol w:w="1544"/>
        <w:gridCol w:w="2414"/>
        <w:gridCol w:w="1381"/>
      </w:tblGrid>
      <w:tr w:rsidR="007B4BE2" w:rsidRPr="007B4BE2" w:rsidTr="007B4BE2">
        <w:tc>
          <w:tcPr>
            <w:tcW w:w="617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 w:rsidRPr="007B4B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5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54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1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b/>
                <w:sz w:val="28"/>
                <w:szCs w:val="28"/>
              </w:rPr>
              <w:t>КЦСР</w:t>
            </w:r>
          </w:p>
        </w:tc>
        <w:tc>
          <w:tcPr>
            <w:tcW w:w="1381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7B4BE2" w:rsidRPr="007B4BE2" w:rsidTr="007B4BE2">
        <w:tc>
          <w:tcPr>
            <w:tcW w:w="617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Целевая программа «Газификация хутора Красная Звезда»</w:t>
            </w:r>
          </w:p>
        </w:tc>
        <w:tc>
          <w:tcPr>
            <w:tcW w:w="154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41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7950400</w:t>
            </w:r>
          </w:p>
        </w:tc>
        <w:tc>
          <w:tcPr>
            <w:tcW w:w="1381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259,0</w:t>
            </w:r>
          </w:p>
        </w:tc>
      </w:tr>
      <w:tr w:rsidR="007B4BE2" w:rsidRPr="007B4BE2" w:rsidTr="007B4BE2">
        <w:tc>
          <w:tcPr>
            <w:tcW w:w="617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Целевая программа «Развитие систем наружного освещения населенных пунктов сельского поселения на 2010 год»</w:t>
            </w:r>
          </w:p>
        </w:tc>
        <w:tc>
          <w:tcPr>
            <w:tcW w:w="154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41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7950100</w:t>
            </w:r>
          </w:p>
        </w:tc>
        <w:tc>
          <w:tcPr>
            <w:tcW w:w="1381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B4BE2" w:rsidRPr="007B4BE2" w:rsidTr="007B4BE2">
        <w:tc>
          <w:tcPr>
            <w:tcW w:w="617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5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«Повышение безопасности дорожного движения в Привольном сельском поселении Кавказского района на 2010 год» </w:t>
            </w:r>
          </w:p>
        </w:tc>
        <w:tc>
          <w:tcPr>
            <w:tcW w:w="154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414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7950300</w:t>
            </w:r>
          </w:p>
        </w:tc>
        <w:tc>
          <w:tcPr>
            <w:tcW w:w="1381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B4B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B4BE2" w:rsidRPr="007B4BE2" w:rsidTr="007B4BE2">
        <w:tc>
          <w:tcPr>
            <w:tcW w:w="8190" w:type="dxa"/>
            <w:gridSpan w:val="4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1" w:type="dxa"/>
          </w:tcPr>
          <w:p w:rsidR="007B4BE2" w:rsidRPr="007B4BE2" w:rsidRDefault="007B4BE2" w:rsidP="007B4BE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459,0</w:t>
            </w:r>
          </w:p>
        </w:tc>
      </w:tr>
    </w:tbl>
    <w:p w:rsidR="007B4BE2" w:rsidRPr="007B4BE2" w:rsidRDefault="007B4BE2" w:rsidP="007B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E2" w:rsidRPr="007B4BE2" w:rsidRDefault="007B4BE2" w:rsidP="007B4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2">
        <w:rPr>
          <w:rFonts w:ascii="Times New Roman" w:hAnsi="Times New Roman" w:cs="Times New Roman"/>
          <w:sz w:val="28"/>
          <w:szCs w:val="28"/>
        </w:rPr>
        <w:t>Глава Привольного сельского</w:t>
      </w:r>
    </w:p>
    <w:p w:rsidR="007B4BE2" w:rsidRPr="007B4BE2" w:rsidRDefault="007B4BE2" w:rsidP="007B4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BE2">
        <w:rPr>
          <w:rFonts w:ascii="Times New Roman" w:hAnsi="Times New Roman" w:cs="Times New Roman"/>
          <w:sz w:val="28"/>
          <w:szCs w:val="28"/>
        </w:rPr>
        <w:t xml:space="preserve"> поселения Кавказского района                                        </w:t>
      </w:r>
      <w:r w:rsidR="000F76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BE2">
        <w:rPr>
          <w:rFonts w:ascii="Times New Roman" w:hAnsi="Times New Roman" w:cs="Times New Roman"/>
          <w:sz w:val="28"/>
          <w:szCs w:val="28"/>
        </w:rPr>
        <w:t xml:space="preserve">    Е.А. Вишнякова</w:t>
      </w:r>
    </w:p>
    <w:p w:rsidR="007B4BE2" w:rsidRPr="007B4BE2" w:rsidRDefault="007B4BE2" w:rsidP="007B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E2" w:rsidRPr="007B4BE2" w:rsidRDefault="007B4BE2" w:rsidP="007B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E2" w:rsidRPr="007B4BE2" w:rsidRDefault="007B4BE2" w:rsidP="007B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BE2" w:rsidRDefault="007B4BE2" w:rsidP="007B4B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28C" w:rsidRPr="00547AE5" w:rsidRDefault="0053428C" w:rsidP="00547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740" w:rsidRPr="00716740" w:rsidRDefault="00716740" w:rsidP="007167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6740" w:rsidRPr="00716740" w:rsidSect="000F76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D63DBE"/>
    <w:multiLevelType w:val="hybridMultilevel"/>
    <w:tmpl w:val="D1CCF806"/>
    <w:lvl w:ilvl="0" w:tplc="FD761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40"/>
    <w:rsid w:val="000124B1"/>
    <w:rsid w:val="0003210A"/>
    <w:rsid w:val="0004281D"/>
    <w:rsid w:val="000F7632"/>
    <w:rsid w:val="0011460D"/>
    <w:rsid w:val="001325E9"/>
    <w:rsid w:val="00184CA3"/>
    <w:rsid w:val="001E1503"/>
    <w:rsid w:val="00326567"/>
    <w:rsid w:val="003320CE"/>
    <w:rsid w:val="00364C1E"/>
    <w:rsid w:val="003742B0"/>
    <w:rsid w:val="00383E2C"/>
    <w:rsid w:val="003B01C3"/>
    <w:rsid w:val="004C4168"/>
    <w:rsid w:val="004C626F"/>
    <w:rsid w:val="00503D00"/>
    <w:rsid w:val="0053428C"/>
    <w:rsid w:val="00547AE5"/>
    <w:rsid w:val="005701D8"/>
    <w:rsid w:val="00575693"/>
    <w:rsid w:val="005F0B70"/>
    <w:rsid w:val="0061262E"/>
    <w:rsid w:val="006669CF"/>
    <w:rsid w:val="006A279A"/>
    <w:rsid w:val="00716740"/>
    <w:rsid w:val="00721ABC"/>
    <w:rsid w:val="00770ECE"/>
    <w:rsid w:val="00771049"/>
    <w:rsid w:val="007B4BE2"/>
    <w:rsid w:val="007E02E3"/>
    <w:rsid w:val="007E6690"/>
    <w:rsid w:val="00824FDA"/>
    <w:rsid w:val="00843415"/>
    <w:rsid w:val="00850522"/>
    <w:rsid w:val="0094684D"/>
    <w:rsid w:val="00971294"/>
    <w:rsid w:val="009A418E"/>
    <w:rsid w:val="009C5EF4"/>
    <w:rsid w:val="00A25F7A"/>
    <w:rsid w:val="00A46316"/>
    <w:rsid w:val="00A56200"/>
    <w:rsid w:val="00AA414D"/>
    <w:rsid w:val="00AA69B6"/>
    <w:rsid w:val="00AF353B"/>
    <w:rsid w:val="00B13952"/>
    <w:rsid w:val="00B63B54"/>
    <w:rsid w:val="00B9748E"/>
    <w:rsid w:val="00BD1985"/>
    <w:rsid w:val="00C660F7"/>
    <w:rsid w:val="00D0226A"/>
    <w:rsid w:val="00D71D67"/>
    <w:rsid w:val="00DA07E2"/>
    <w:rsid w:val="00DF059A"/>
    <w:rsid w:val="00E10CF2"/>
    <w:rsid w:val="00E14799"/>
    <w:rsid w:val="00E450DF"/>
    <w:rsid w:val="00F14776"/>
    <w:rsid w:val="00F65D0A"/>
    <w:rsid w:val="00FB7EAA"/>
    <w:rsid w:val="00FC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F"/>
  </w:style>
  <w:style w:type="paragraph" w:styleId="1">
    <w:name w:val="heading 1"/>
    <w:basedOn w:val="a"/>
    <w:next w:val="a"/>
    <w:link w:val="10"/>
    <w:qFormat/>
    <w:rsid w:val="0071674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74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16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16740"/>
    <w:pPr>
      <w:spacing w:after="0" w:line="240" w:lineRule="auto"/>
    </w:pPr>
  </w:style>
  <w:style w:type="paragraph" w:customStyle="1" w:styleId="11">
    <w:name w:val="Без интервала1"/>
    <w:rsid w:val="007167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ody Text Indent"/>
    <w:basedOn w:val="a"/>
    <w:link w:val="a5"/>
    <w:rsid w:val="007167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16740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обычный_ Знак Знак"/>
    <w:basedOn w:val="a"/>
    <w:autoRedefine/>
    <w:rsid w:val="007167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page number"/>
    <w:basedOn w:val="a0"/>
    <w:rsid w:val="0053428C"/>
    <w:rPr>
      <w:rFonts w:ascii="Times New Roman" w:hAnsi="Times New Roman"/>
      <w:sz w:val="28"/>
    </w:rPr>
  </w:style>
  <w:style w:type="paragraph" w:styleId="a8">
    <w:name w:val="Plain Text"/>
    <w:basedOn w:val="a"/>
    <w:link w:val="a9"/>
    <w:rsid w:val="005342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53428C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53428C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5342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Текст1"/>
    <w:basedOn w:val="a"/>
    <w:rsid w:val="005342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7B4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F12A-4314-4E57-92C8-923AE093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SamLab.ws</cp:lastModifiedBy>
  <cp:revision>39</cp:revision>
  <cp:lastPrinted>2010-11-25T08:50:00Z</cp:lastPrinted>
  <dcterms:created xsi:type="dcterms:W3CDTF">2010-05-17T11:33:00Z</dcterms:created>
  <dcterms:modified xsi:type="dcterms:W3CDTF">2010-11-25T08:54:00Z</dcterms:modified>
</cp:coreProperties>
</file>