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0A" w:rsidRDefault="008B490A" w:rsidP="008B490A">
      <w:pPr>
        <w:spacing w:after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1" name="Рисунок 1" descr="Привольное СП Кавказ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вольное СП Кавказ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0A" w:rsidRDefault="008B490A" w:rsidP="008B49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B490A" w:rsidRDefault="008B490A" w:rsidP="008B49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ПРИВОЛЬНОГО СЕЛЬСКОГО ПОСЕЛЕНИЯ</w:t>
      </w:r>
    </w:p>
    <w:p w:rsidR="008B490A" w:rsidRDefault="008B490A" w:rsidP="008B49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 РАЙОНА</w:t>
      </w:r>
    </w:p>
    <w:p w:rsidR="008B490A" w:rsidRDefault="008B490A" w:rsidP="008B49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B490A" w:rsidRDefault="008B490A" w:rsidP="008B490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8B490A" w:rsidRDefault="008B490A" w:rsidP="008B490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8B490A" w:rsidRDefault="00B10DEE" w:rsidP="008B490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14.01.2019</w:t>
      </w:r>
      <w:r w:rsidR="008B49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8B490A" w:rsidRDefault="008B490A" w:rsidP="008B490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Привольный</w:t>
      </w:r>
    </w:p>
    <w:p w:rsidR="008B490A" w:rsidRDefault="008B490A" w:rsidP="008B490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B490A" w:rsidRDefault="008B490A" w:rsidP="008B490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B490A" w:rsidRDefault="008B490A" w:rsidP="008B49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муниципальных универсальных ярмарок на территории Привольного сельского поселения Кавказского района</w:t>
      </w:r>
    </w:p>
    <w:p w:rsidR="008B490A" w:rsidRDefault="008B490A" w:rsidP="008B49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28 декабря 2009 года                        № 381-ФЗ «Об основах государственного регулирования торговой деятельности в Российской Федерации», законом Краснодарского края от 01 марта 2011 года № 2195-КЗ  «Об организации деятельности розничных рынков и ярмарок на территории Краснодарского края», Уставом Привольного сельского поселения Кавказского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Организовать проведение  муниципальной  универсальной  ярмарки по адресу: 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>. Привольный, пер. Дорожный № 2,4,6.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режим работы ярмарок: вторник-воскресенье с 08.оо часов  до 14.оо часов.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подачи сведений об участии в ярмарках обращаться в администрацию Привольного сельского поселения Кавказского района по адресу: х. Привольный,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>, 4, телефон 57-1-21, 57-1- 49.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Администрации Привольного сельского поселения Кавказского района: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схему размещения торговых мест, график работы ответственных лиц по организации ярмарки и условия (порядок предоставления торговых мест) о деятельности по продаже товаров (выполнения работ, оказания условия) на ярмарке;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участие в ярмарке представителей производителей и переработчиков сельскохозяйственной продукции.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Рекомендовать: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Начальнику территориального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Роспотребнозора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Краснодарскому краю в Кавказском, </w:t>
      </w:r>
      <w:proofErr w:type="spellStart"/>
      <w:r>
        <w:rPr>
          <w:rFonts w:ascii="Times New Roman" w:hAnsi="Times New Roman"/>
          <w:sz w:val="28"/>
          <w:szCs w:val="28"/>
        </w:rPr>
        <w:t>Гулькевичском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и Тбилисском  районе В.Ю. </w:t>
      </w:r>
      <w:proofErr w:type="spellStart"/>
      <w:r>
        <w:rPr>
          <w:rFonts w:ascii="Times New Roman" w:hAnsi="Times New Roman"/>
          <w:sz w:val="28"/>
          <w:szCs w:val="28"/>
        </w:rPr>
        <w:t>Здорову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начальнику Кавказского межрайонного отдела ветеринарного и фитосанитарного надзора  </w:t>
      </w:r>
      <w:proofErr w:type="spellStart"/>
      <w:r w:rsidR="00B10DEE">
        <w:rPr>
          <w:rFonts w:ascii="Times New Roman" w:hAnsi="Times New Roman"/>
          <w:sz w:val="28"/>
          <w:szCs w:val="28"/>
        </w:rPr>
        <w:t>О.Б.Еловенко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требований предусмотренных законодательством Российской Федерации в области обеспечения санитарно-эпидемиологического благополучия населения, ветеринарного и фитосанитарного надзора.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Начальнику отдела МВД России по Кавказскому району полковнику милиции И.В.Шаповалов организовать охрану общественного порядка  во время проведения ярмарок.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Постановление вступает в силу со дня его опубликования.</w:t>
      </w: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490A" w:rsidRDefault="008B490A" w:rsidP="008B49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490A" w:rsidRDefault="008B490A" w:rsidP="008B490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Привольного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8B490A" w:rsidRDefault="008B490A" w:rsidP="008B490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Кавказского района                                                     А.В.Ченцов </w:t>
      </w:r>
    </w:p>
    <w:p w:rsidR="008B490A" w:rsidRDefault="008B490A" w:rsidP="008B49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E2405" w:rsidRDefault="000E2405">
      <w:pPr>
        <w:rPr>
          <w:rFonts w:ascii="Times New Roman" w:hAnsi="Times New Roman"/>
          <w:sz w:val="20"/>
          <w:szCs w:val="20"/>
        </w:rPr>
      </w:pPr>
    </w:p>
    <w:sectPr w:rsidR="000E2405" w:rsidSect="004931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90A"/>
    <w:rsid w:val="000421AF"/>
    <w:rsid w:val="00043751"/>
    <w:rsid w:val="000E2405"/>
    <w:rsid w:val="00110330"/>
    <w:rsid w:val="001A51C6"/>
    <w:rsid w:val="001C69F4"/>
    <w:rsid w:val="001D3E8A"/>
    <w:rsid w:val="001E110C"/>
    <w:rsid w:val="001E246E"/>
    <w:rsid w:val="002405E0"/>
    <w:rsid w:val="00250B3A"/>
    <w:rsid w:val="002945EF"/>
    <w:rsid w:val="00297CF4"/>
    <w:rsid w:val="002B4B43"/>
    <w:rsid w:val="002C0481"/>
    <w:rsid w:val="002D73F2"/>
    <w:rsid w:val="002F429E"/>
    <w:rsid w:val="00322115"/>
    <w:rsid w:val="003A3EA2"/>
    <w:rsid w:val="00403A89"/>
    <w:rsid w:val="004079FE"/>
    <w:rsid w:val="00490417"/>
    <w:rsid w:val="0049311B"/>
    <w:rsid w:val="004E4EDB"/>
    <w:rsid w:val="00543F09"/>
    <w:rsid w:val="00552029"/>
    <w:rsid w:val="005A3274"/>
    <w:rsid w:val="005A64A8"/>
    <w:rsid w:val="005D4A52"/>
    <w:rsid w:val="005E20BD"/>
    <w:rsid w:val="006B5485"/>
    <w:rsid w:val="006E20C7"/>
    <w:rsid w:val="007E4040"/>
    <w:rsid w:val="008041D2"/>
    <w:rsid w:val="008247B9"/>
    <w:rsid w:val="0083155E"/>
    <w:rsid w:val="008932BE"/>
    <w:rsid w:val="00894F33"/>
    <w:rsid w:val="008B490A"/>
    <w:rsid w:val="008B66E3"/>
    <w:rsid w:val="008B7103"/>
    <w:rsid w:val="008D690C"/>
    <w:rsid w:val="0095215C"/>
    <w:rsid w:val="009944A2"/>
    <w:rsid w:val="009B33A1"/>
    <w:rsid w:val="00A000D3"/>
    <w:rsid w:val="00A02A77"/>
    <w:rsid w:val="00A47301"/>
    <w:rsid w:val="00A6385D"/>
    <w:rsid w:val="00AD1C11"/>
    <w:rsid w:val="00B10DEE"/>
    <w:rsid w:val="00B82667"/>
    <w:rsid w:val="00C20915"/>
    <w:rsid w:val="00C31DCC"/>
    <w:rsid w:val="00CC199C"/>
    <w:rsid w:val="00CC30BF"/>
    <w:rsid w:val="00D80CB4"/>
    <w:rsid w:val="00DE5AC7"/>
    <w:rsid w:val="00FE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0A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C0481"/>
    <w:rPr>
      <w:i/>
      <w:iCs/>
    </w:rPr>
  </w:style>
  <w:style w:type="paragraph" w:styleId="a4">
    <w:name w:val="List Paragraph"/>
    <w:basedOn w:val="a"/>
    <w:uiPriority w:val="99"/>
    <w:qFormat/>
    <w:rsid w:val="002C0481"/>
    <w:pPr>
      <w:ind w:left="720"/>
      <w:contextualSpacing/>
      <w:jc w:val="both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8B490A"/>
    <w:pPr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B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9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2019-01-14T08:39:00Z</cp:lastPrinted>
  <dcterms:created xsi:type="dcterms:W3CDTF">2017-02-21T10:24:00Z</dcterms:created>
  <dcterms:modified xsi:type="dcterms:W3CDTF">2019-01-14T08:40:00Z</dcterms:modified>
</cp:coreProperties>
</file>