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0E" w:rsidRDefault="00027A6B" w:rsidP="00463F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1C0">
        <w:rPr>
          <w:rFonts w:ascii="Times New Roman" w:hAnsi="Times New Roman" w:cs="Times New Roman"/>
          <w:b/>
          <w:sz w:val="28"/>
          <w:szCs w:val="28"/>
        </w:rPr>
        <w:t>М</w:t>
      </w:r>
      <w:r w:rsidRPr="00C171C0">
        <w:rPr>
          <w:rFonts w:ascii="Times New Roman" w:hAnsi="Times New Roman" w:cs="Times New Roman"/>
          <w:b/>
          <w:bCs/>
          <w:sz w:val="28"/>
          <w:szCs w:val="28"/>
        </w:rPr>
        <w:t xml:space="preserve">ониторинг </w:t>
      </w:r>
      <w:r w:rsidR="007215F8" w:rsidRPr="00C171C0">
        <w:rPr>
          <w:rFonts w:ascii="Times New Roman" w:hAnsi="Times New Roman" w:cs="Times New Roman"/>
          <w:b/>
          <w:bCs/>
          <w:sz w:val="28"/>
          <w:szCs w:val="28"/>
        </w:rPr>
        <w:t xml:space="preserve"> ведомственной целевой программы</w:t>
      </w:r>
      <w:r w:rsidRPr="00C171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63F0E" w:rsidRPr="00463F0E" w:rsidRDefault="00027A6B" w:rsidP="00463F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F0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63F0E" w:rsidRPr="00463F0E">
        <w:rPr>
          <w:rFonts w:ascii="Times New Roman" w:hAnsi="Times New Roman" w:cs="Times New Roman"/>
          <w:b/>
          <w:sz w:val="28"/>
          <w:szCs w:val="28"/>
        </w:rPr>
        <w:t xml:space="preserve">Профилактика </w:t>
      </w:r>
    </w:p>
    <w:p w:rsidR="00463F0E" w:rsidRDefault="00463F0E" w:rsidP="00463F0E">
      <w:pPr>
        <w:pStyle w:val="2"/>
        <w:widowControl w:val="0"/>
        <w:tabs>
          <w:tab w:val="left" w:pos="7125"/>
        </w:tabs>
        <w:suppressAutoHyphens/>
        <w:ind w:left="0"/>
        <w:jc w:val="center"/>
        <w:rPr>
          <w:b/>
          <w:szCs w:val="28"/>
        </w:rPr>
      </w:pPr>
      <w:r w:rsidRPr="00B65FE0">
        <w:rPr>
          <w:b/>
          <w:szCs w:val="28"/>
        </w:rPr>
        <w:t xml:space="preserve">правонарушений и охрана общественного порядка на территории </w:t>
      </w:r>
    </w:p>
    <w:p w:rsidR="007215F8" w:rsidRPr="00C171C0" w:rsidRDefault="00463F0E" w:rsidP="00463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F0E">
        <w:rPr>
          <w:rFonts w:ascii="Times New Roman" w:hAnsi="Times New Roman" w:cs="Times New Roman"/>
          <w:b/>
          <w:sz w:val="28"/>
          <w:szCs w:val="28"/>
        </w:rPr>
        <w:t>Привольного сельского поселения Кавказского района на 2014 год</w:t>
      </w:r>
      <w:r w:rsidR="00027A6B" w:rsidRPr="00C171C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215F8" w:rsidRPr="00B97BE4" w:rsidRDefault="007215F8" w:rsidP="00721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5F8" w:rsidRPr="00C171C0" w:rsidRDefault="007215F8" w:rsidP="00C171C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7BE4">
        <w:rPr>
          <w:rFonts w:ascii="Times New Roman" w:hAnsi="Times New Roman" w:cs="Times New Roman"/>
          <w:sz w:val="28"/>
          <w:szCs w:val="28"/>
        </w:rPr>
        <w:t xml:space="preserve">     1. </w:t>
      </w:r>
      <w:r w:rsidR="00027A6B">
        <w:rPr>
          <w:rFonts w:ascii="Times New Roman" w:hAnsi="Times New Roman" w:cs="Times New Roman"/>
          <w:sz w:val="28"/>
          <w:szCs w:val="28"/>
        </w:rPr>
        <w:t>Администрация Привольного сельского поселения</w:t>
      </w:r>
      <w:r w:rsidRPr="00B97BE4">
        <w:rPr>
          <w:rFonts w:ascii="Times New Roman" w:hAnsi="Times New Roman" w:cs="Times New Roman"/>
          <w:sz w:val="28"/>
          <w:szCs w:val="28"/>
        </w:rPr>
        <w:t>,  ответственный  за  реализацию</w:t>
      </w:r>
      <w:r w:rsidR="00027A6B">
        <w:rPr>
          <w:rFonts w:ascii="Times New Roman" w:hAnsi="Times New Roman" w:cs="Times New Roman"/>
          <w:sz w:val="28"/>
          <w:szCs w:val="28"/>
        </w:rPr>
        <w:t xml:space="preserve"> </w:t>
      </w:r>
      <w:r w:rsidRPr="00B97BE4">
        <w:rPr>
          <w:rFonts w:ascii="Times New Roman" w:hAnsi="Times New Roman" w:cs="Times New Roman"/>
          <w:sz w:val="28"/>
          <w:szCs w:val="28"/>
        </w:rPr>
        <w:t>ведомственной целевой программы (далее - программа</w:t>
      </w:r>
      <w:r w:rsidRPr="00C171C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027A6B" w:rsidRPr="00C171C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специ</w:t>
      </w:r>
      <w:r w:rsidR="00027A6B" w:rsidRPr="00C171C0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027A6B" w:rsidRPr="00C171C0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лист администрации Привольного сельского поселения </w:t>
      </w:r>
      <w:proofErr w:type="spellStart"/>
      <w:r w:rsidR="00463F0E">
        <w:rPr>
          <w:rFonts w:ascii="Times New Roman" w:hAnsi="Times New Roman" w:cs="Times New Roman"/>
          <w:b/>
          <w:sz w:val="28"/>
          <w:szCs w:val="28"/>
          <w:u w:val="single"/>
        </w:rPr>
        <w:t>Крынина</w:t>
      </w:r>
      <w:proofErr w:type="spellEnd"/>
      <w:r w:rsidR="00463F0E">
        <w:rPr>
          <w:rFonts w:ascii="Times New Roman" w:hAnsi="Times New Roman" w:cs="Times New Roman"/>
          <w:b/>
          <w:sz w:val="28"/>
          <w:szCs w:val="28"/>
          <w:u w:val="single"/>
        </w:rPr>
        <w:t xml:space="preserve"> Е.Я</w:t>
      </w:r>
      <w:r w:rsidR="00027A6B" w:rsidRPr="00C171C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215F8" w:rsidRPr="00B97BE4" w:rsidRDefault="007215F8" w:rsidP="00C171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7BE4">
        <w:rPr>
          <w:rFonts w:ascii="Times New Roman" w:hAnsi="Times New Roman" w:cs="Times New Roman"/>
          <w:sz w:val="28"/>
          <w:szCs w:val="28"/>
        </w:rPr>
        <w:t xml:space="preserve">     2. Срок проведения мониторинга</w:t>
      </w:r>
      <w:r w:rsidR="00027A6B" w:rsidRPr="00C171C0">
        <w:rPr>
          <w:rFonts w:ascii="Times New Roman" w:hAnsi="Times New Roman" w:cs="Times New Roman"/>
          <w:b/>
          <w:sz w:val="28"/>
          <w:szCs w:val="28"/>
          <w:u w:val="single"/>
        </w:rPr>
        <w:t>- 2014 год</w:t>
      </w:r>
      <w:r w:rsidRPr="00B97BE4">
        <w:rPr>
          <w:rFonts w:ascii="Times New Roman" w:hAnsi="Times New Roman" w:cs="Times New Roman"/>
          <w:sz w:val="28"/>
          <w:szCs w:val="28"/>
        </w:rPr>
        <w:t>.</w:t>
      </w:r>
    </w:p>
    <w:p w:rsidR="007215F8" w:rsidRPr="00B97BE4" w:rsidRDefault="007215F8" w:rsidP="00C171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7BE4">
        <w:rPr>
          <w:rFonts w:ascii="Times New Roman" w:hAnsi="Times New Roman" w:cs="Times New Roman"/>
          <w:sz w:val="28"/>
          <w:szCs w:val="28"/>
        </w:rPr>
        <w:t xml:space="preserve">     Указывается отчетный период и дата представления данных.</w:t>
      </w:r>
    </w:p>
    <w:p w:rsidR="00463F0E" w:rsidRPr="00463F0E" w:rsidRDefault="007215F8" w:rsidP="00463F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BE4">
        <w:rPr>
          <w:rFonts w:ascii="Times New Roman" w:hAnsi="Times New Roman" w:cs="Times New Roman"/>
          <w:sz w:val="28"/>
          <w:szCs w:val="28"/>
        </w:rPr>
        <w:t xml:space="preserve">     3. Наименование программы.</w:t>
      </w:r>
      <w:r w:rsidR="00027A6B" w:rsidRPr="00027A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3F0E" w:rsidRPr="00463F0E">
        <w:rPr>
          <w:rFonts w:ascii="Times New Roman" w:hAnsi="Times New Roman" w:cs="Times New Roman"/>
          <w:b/>
          <w:sz w:val="28"/>
          <w:szCs w:val="28"/>
        </w:rPr>
        <w:t xml:space="preserve">Профилактика </w:t>
      </w:r>
    </w:p>
    <w:p w:rsidR="00463F0E" w:rsidRDefault="00463F0E" w:rsidP="00463F0E">
      <w:pPr>
        <w:pStyle w:val="2"/>
        <w:widowControl w:val="0"/>
        <w:tabs>
          <w:tab w:val="left" w:pos="7125"/>
        </w:tabs>
        <w:suppressAutoHyphens/>
        <w:ind w:left="0"/>
        <w:jc w:val="center"/>
        <w:rPr>
          <w:b/>
          <w:szCs w:val="28"/>
        </w:rPr>
      </w:pPr>
      <w:r w:rsidRPr="00B65FE0">
        <w:rPr>
          <w:b/>
          <w:szCs w:val="28"/>
        </w:rPr>
        <w:t xml:space="preserve">правонарушений и охрана общественного порядка на территории </w:t>
      </w:r>
    </w:p>
    <w:p w:rsidR="007215F8" w:rsidRPr="00B97BE4" w:rsidRDefault="00463F0E" w:rsidP="00463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F0E">
        <w:rPr>
          <w:rFonts w:ascii="Times New Roman" w:hAnsi="Times New Roman" w:cs="Times New Roman"/>
          <w:b/>
          <w:sz w:val="28"/>
          <w:szCs w:val="28"/>
        </w:rPr>
        <w:t>Привольного сельского поселения Кавказского района на 2014 год</w:t>
      </w:r>
    </w:p>
    <w:p w:rsidR="007215F8" w:rsidRPr="00B97BE4" w:rsidRDefault="007215F8" w:rsidP="00C171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7BE4">
        <w:rPr>
          <w:rFonts w:ascii="Times New Roman" w:hAnsi="Times New Roman" w:cs="Times New Roman"/>
          <w:sz w:val="28"/>
          <w:szCs w:val="28"/>
        </w:rPr>
        <w:t xml:space="preserve">     4. Реквизиты  нормативного  правового   акта,   которым   </w:t>
      </w:r>
      <w:proofErr w:type="gramStart"/>
      <w:r w:rsidRPr="00B97BE4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</w:p>
    <w:p w:rsidR="007215F8" w:rsidRPr="00B97BE4" w:rsidRDefault="00027A6B" w:rsidP="00C171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Программа, утверждена </w:t>
      </w:r>
      <w:r w:rsidRPr="00C171C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постановлением администрации № </w:t>
      </w:r>
      <w:r w:rsidR="004E6AA7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463F0E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C171C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01.10.2013г.</w:t>
      </w:r>
    </w:p>
    <w:p w:rsidR="007215F8" w:rsidRPr="00C171C0" w:rsidRDefault="007215F8" w:rsidP="00C171C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7BE4">
        <w:rPr>
          <w:rFonts w:ascii="Times New Roman" w:hAnsi="Times New Roman" w:cs="Times New Roman"/>
          <w:sz w:val="28"/>
          <w:szCs w:val="28"/>
        </w:rPr>
        <w:t xml:space="preserve">     </w:t>
      </w:r>
      <w:r w:rsidR="00707D48">
        <w:rPr>
          <w:rFonts w:ascii="Times New Roman" w:hAnsi="Times New Roman" w:cs="Times New Roman"/>
          <w:sz w:val="28"/>
          <w:szCs w:val="28"/>
        </w:rPr>
        <w:t>5</w:t>
      </w:r>
      <w:r w:rsidRPr="00B97BE4">
        <w:rPr>
          <w:rFonts w:ascii="Times New Roman" w:hAnsi="Times New Roman" w:cs="Times New Roman"/>
          <w:sz w:val="28"/>
          <w:szCs w:val="28"/>
        </w:rPr>
        <w:t>. Сроки и этапы реализации про</w:t>
      </w:r>
      <w:r w:rsidR="00707D48">
        <w:rPr>
          <w:rFonts w:ascii="Times New Roman" w:hAnsi="Times New Roman" w:cs="Times New Roman"/>
          <w:sz w:val="28"/>
          <w:szCs w:val="28"/>
        </w:rPr>
        <w:t xml:space="preserve">граммы  </w:t>
      </w:r>
      <w:r w:rsidR="00707D48" w:rsidRPr="00C171C0">
        <w:rPr>
          <w:rFonts w:ascii="Times New Roman" w:hAnsi="Times New Roman" w:cs="Times New Roman"/>
          <w:b/>
          <w:sz w:val="28"/>
          <w:szCs w:val="28"/>
          <w:u w:val="single"/>
        </w:rPr>
        <w:t>2014год</w:t>
      </w:r>
    </w:p>
    <w:p w:rsidR="007215F8" w:rsidRPr="00B97BE4" w:rsidRDefault="00707D48" w:rsidP="00C171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</w:t>
      </w:r>
      <w:r w:rsidR="007215F8" w:rsidRPr="00B97BE4">
        <w:rPr>
          <w:rFonts w:ascii="Times New Roman" w:hAnsi="Times New Roman" w:cs="Times New Roman"/>
          <w:sz w:val="28"/>
          <w:szCs w:val="28"/>
        </w:rPr>
        <w:t>. Степень достижения индикаторов целей программы:</w:t>
      </w:r>
    </w:p>
    <w:p w:rsidR="007215F8" w:rsidRPr="00C171C0" w:rsidRDefault="007215F8" w:rsidP="00C171C0">
      <w:pPr>
        <w:pStyle w:val="1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C171C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Порядок </w:t>
      </w:r>
      <w:proofErr w:type="gramStart"/>
      <w:r w:rsidRPr="00C171C0">
        <w:rPr>
          <w:rFonts w:ascii="Times New Roman" w:hAnsi="Times New Roman" w:cs="Times New Roman"/>
          <w:color w:val="auto"/>
          <w:sz w:val="28"/>
          <w:szCs w:val="28"/>
          <w:u w:val="single"/>
        </w:rPr>
        <w:t>проведения оценки эффективности реализации долгосрочных</w:t>
      </w:r>
      <w:r w:rsidRPr="00C171C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  <w:t>целевых программ</w:t>
      </w:r>
      <w:proofErr w:type="gramEnd"/>
      <w:r w:rsidRPr="00C171C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</w:p>
    <w:tbl>
      <w:tblPr>
        <w:tblStyle w:val="a4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7215F8" w:rsidTr="00442307">
        <w:tc>
          <w:tcPr>
            <w:tcW w:w="2463" w:type="dxa"/>
          </w:tcPr>
          <w:p w:rsidR="007215F8" w:rsidRPr="00B7231B" w:rsidRDefault="007215F8" w:rsidP="00442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31B">
              <w:rPr>
                <w:rFonts w:ascii="Times New Roman" w:hAnsi="Times New Roman" w:cs="Times New Roman"/>
                <w:sz w:val="24"/>
                <w:szCs w:val="24"/>
              </w:rPr>
              <w:t>Индикатор цели</w:t>
            </w:r>
          </w:p>
        </w:tc>
        <w:tc>
          <w:tcPr>
            <w:tcW w:w="2463" w:type="dxa"/>
          </w:tcPr>
          <w:p w:rsidR="007215F8" w:rsidRPr="00B7231B" w:rsidRDefault="007215F8" w:rsidP="00442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31B">
              <w:rPr>
                <w:rFonts w:ascii="Times New Roman" w:hAnsi="Times New Roman" w:cs="Times New Roman"/>
                <w:sz w:val="24"/>
                <w:szCs w:val="24"/>
              </w:rPr>
              <w:t>Плановое значение индикатора цели</w:t>
            </w:r>
          </w:p>
        </w:tc>
        <w:tc>
          <w:tcPr>
            <w:tcW w:w="2464" w:type="dxa"/>
          </w:tcPr>
          <w:p w:rsidR="007215F8" w:rsidRPr="00B7231B" w:rsidRDefault="007215F8" w:rsidP="00442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31B">
              <w:rPr>
                <w:rFonts w:ascii="Times New Roman" w:hAnsi="Times New Roman" w:cs="Times New Roman"/>
                <w:sz w:val="24"/>
                <w:szCs w:val="24"/>
              </w:rPr>
              <w:t>Фактическое знач</w:t>
            </w:r>
            <w:r w:rsidRPr="00B723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231B">
              <w:rPr>
                <w:rFonts w:ascii="Times New Roman" w:hAnsi="Times New Roman" w:cs="Times New Roman"/>
                <w:sz w:val="24"/>
                <w:szCs w:val="24"/>
              </w:rPr>
              <w:t>ние индикатора цели</w:t>
            </w:r>
          </w:p>
        </w:tc>
        <w:tc>
          <w:tcPr>
            <w:tcW w:w="2464" w:type="dxa"/>
          </w:tcPr>
          <w:p w:rsidR="007215F8" w:rsidRPr="00B7231B" w:rsidRDefault="007215F8" w:rsidP="00442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31B">
              <w:rPr>
                <w:rFonts w:ascii="Times New Roman" w:hAnsi="Times New Roman" w:cs="Times New Roman"/>
                <w:sz w:val="24"/>
                <w:szCs w:val="24"/>
              </w:rPr>
              <w:t>Причина отклонений</w:t>
            </w:r>
          </w:p>
        </w:tc>
      </w:tr>
      <w:tr w:rsidR="007215F8" w:rsidTr="00442307">
        <w:tc>
          <w:tcPr>
            <w:tcW w:w="2463" w:type="dxa"/>
          </w:tcPr>
          <w:p w:rsidR="007215F8" w:rsidRPr="00B7231B" w:rsidRDefault="007215F8" w:rsidP="004423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7215F8" w:rsidRPr="00B7231B" w:rsidRDefault="007215F8" w:rsidP="004423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7215F8" w:rsidRPr="00B7231B" w:rsidRDefault="007215F8" w:rsidP="004423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7215F8" w:rsidRPr="00B7231B" w:rsidRDefault="007215F8" w:rsidP="004423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15F8" w:rsidTr="00442307">
        <w:tc>
          <w:tcPr>
            <w:tcW w:w="2463" w:type="dxa"/>
          </w:tcPr>
          <w:p w:rsidR="007215F8" w:rsidRPr="00B7231B" w:rsidRDefault="00463F0E" w:rsidP="00442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63F0E">
              <w:rPr>
                <w:rFonts w:ascii="Times New Roman" w:hAnsi="Times New Roman"/>
                <w:sz w:val="24"/>
                <w:szCs w:val="24"/>
              </w:rPr>
              <w:t>оздание        эффе</w:t>
            </w:r>
            <w:r w:rsidRPr="00463F0E">
              <w:rPr>
                <w:rFonts w:ascii="Times New Roman" w:hAnsi="Times New Roman"/>
                <w:sz w:val="24"/>
                <w:szCs w:val="24"/>
              </w:rPr>
              <w:t>к</w:t>
            </w:r>
            <w:r w:rsidRPr="00463F0E">
              <w:rPr>
                <w:rFonts w:ascii="Times New Roman" w:hAnsi="Times New Roman"/>
                <w:sz w:val="24"/>
                <w:szCs w:val="24"/>
              </w:rPr>
              <w:t>тивной        системы профилактики пр</w:t>
            </w:r>
            <w:r w:rsidRPr="00463F0E">
              <w:rPr>
                <w:rFonts w:ascii="Times New Roman" w:hAnsi="Times New Roman"/>
                <w:sz w:val="24"/>
                <w:szCs w:val="24"/>
              </w:rPr>
              <w:t>а</w:t>
            </w:r>
            <w:r w:rsidRPr="00463F0E">
              <w:rPr>
                <w:rFonts w:ascii="Times New Roman" w:hAnsi="Times New Roman"/>
                <w:sz w:val="24"/>
                <w:szCs w:val="24"/>
              </w:rPr>
              <w:t>вонарушений, укре</w:t>
            </w:r>
            <w:r w:rsidRPr="00463F0E">
              <w:rPr>
                <w:rFonts w:ascii="Times New Roman" w:hAnsi="Times New Roman"/>
                <w:sz w:val="24"/>
                <w:szCs w:val="24"/>
              </w:rPr>
              <w:t>п</w:t>
            </w:r>
            <w:r w:rsidRPr="00463F0E">
              <w:rPr>
                <w:rFonts w:ascii="Times New Roman" w:hAnsi="Times New Roman"/>
                <w:sz w:val="24"/>
                <w:szCs w:val="24"/>
              </w:rPr>
              <w:t>ление правопорядка и повышение уровня  общественной без</w:t>
            </w:r>
            <w:r w:rsidRPr="00463F0E">
              <w:rPr>
                <w:rFonts w:ascii="Times New Roman" w:hAnsi="Times New Roman"/>
                <w:sz w:val="24"/>
                <w:szCs w:val="24"/>
              </w:rPr>
              <w:t>о</w:t>
            </w:r>
            <w:r w:rsidRPr="00463F0E">
              <w:rPr>
                <w:rFonts w:ascii="Times New Roman" w:hAnsi="Times New Roman"/>
                <w:sz w:val="24"/>
                <w:szCs w:val="24"/>
              </w:rPr>
              <w:t>пасности, снижение уровня    наркомании  среди населения Привольного сел</w:t>
            </w:r>
            <w:r w:rsidRPr="00463F0E">
              <w:rPr>
                <w:rFonts w:ascii="Times New Roman" w:hAnsi="Times New Roman"/>
                <w:sz w:val="24"/>
                <w:szCs w:val="24"/>
              </w:rPr>
              <w:t>ь</w:t>
            </w:r>
            <w:r w:rsidRPr="00463F0E">
              <w:rPr>
                <w:rFonts w:ascii="Times New Roman" w:hAnsi="Times New Roman"/>
                <w:sz w:val="24"/>
                <w:szCs w:val="24"/>
              </w:rPr>
              <w:t>ского поселения Ка</w:t>
            </w:r>
            <w:r w:rsidRPr="00463F0E">
              <w:rPr>
                <w:rFonts w:ascii="Times New Roman" w:hAnsi="Times New Roman"/>
                <w:sz w:val="24"/>
                <w:szCs w:val="24"/>
              </w:rPr>
              <w:t>в</w:t>
            </w:r>
            <w:r w:rsidRPr="00463F0E">
              <w:rPr>
                <w:rFonts w:ascii="Times New Roman" w:hAnsi="Times New Roman"/>
                <w:sz w:val="24"/>
                <w:szCs w:val="24"/>
              </w:rPr>
              <w:t>казского района</w:t>
            </w:r>
            <w:r w:rsidRPr="00C00480">
              <w:rPr>
                <w:rFonts w:ascii="Times New Roman" w:hAnsi="Times New Roman"/>
                <w:sz w:val="28"/>
                <w:szCs w:val="28"/>
              </w:rPr>
              <w:t xml:space="preserve">;  </w:t>
            </w:r>
          </w:p>
        </w:tc>
        <w:tc>
          <w:tcPr>
            <w:tcW w:w="2463" w:type="dxa"/>
          </w:tcPr>
          <w:p w:rsidR="007215F8" w:rsidRPr="004E6AA7" w:rsidRDefault="00463F0E" w:rsidP="00463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роприятий по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печению   общес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порядка и профилактики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вонарушений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 Закона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нодарского края от 21 июля 2008 года № 1539-КЗ «О мерах по профилактике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надзорности и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шеннолетних в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нодарском крае</w:t>
            </w:r>
            <w:r w:rsidR="004E6AA7" w:rsidRPr="004E6AA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464" w:type="dxa"/>
          </w:tcPr>
          <w:p w:rsidR="00782915" w:rsidRDefault="00463F0E" w:rsidP="00C1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2014 году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365 рейдовых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роприятий, в которых принимали участие общественность,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заки, добровольная народная  дружина.</w:t>
            </w:r>
          </w:p>
          <w:p w:rsidR="00463F0E" w:rsidRDefault="00463F0E" w:rsidP="00463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них  правонарушит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в 2014 году не выявлено. 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24 профилактич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беседы;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рено 60 человек.</w:t>
            </w:r>
          </w:p>
          <w:p w:rsidR="00463F0E" w:rsidRPr="00B7231B" w:rsidRDefault="00463F0E" w:rsidP="00463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разъя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нительная работа  с собственниками 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говых  объектов по вопросу недопуст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 продажи 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вершеннолетним  спиртных напитков и табачных изделий</w:t>
            </w:r>
          </w:p>
        </w:tc>
        <w:tc>
          <w:tcPr>
            <w:tcW w:w="2464" w:type="dxa"/>
          </w:tcPr>
          <w:p w:rsidR="007215F8" w:rsidRPr="00B7231B" w:rsidRDefault="00C171C0" w:rsidP="00C1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171C0" w:rsidRDefault="007215F8" w:rsidP="00721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7BE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171C0" w:rsidRDefault="00C171C0" w:rsidP="00721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71C0" w:rsidRDefault="00C171C0" w:rsidP="00721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5F8" w:rsidRPr="00B97BE4" w:rsidRDefault="00C171C0" w:rsidP="00721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215F8" w:rsidRPr="00B97BE4">
        <w:rPr>
          <w:rFonts w:ascii="Times New Roman" w:hAnsi="Times New Roman" w:cs="Times New Roman"/>
          <w:sz w:val="28"/>
          <w:szCs w:val="28"/>
        </w:rPr>
        <w:t>. Мониторинг   финансирования   и   оценка  реализации  мероприятий</w:t>
      </w:r>
    </w:p>
    <w:p w:rsidR="007215F8" w:rsidRPr="00B97BE4" w:rsidRDefault="007215F8" w:rsidP="00721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7BE4">
        <w:rPr>
          <w:rFonts w:ascii="Times New Roman" w:hAnsi="Times New Roman" w:cs="Times New Roman"/>
          <w:sz w:val="28"/>
          <w:szCs w:val="28"/>
        </w:rPr>
        <w:t>программы:</w:t>
      </w:r>
    </w:p>
    <w:p w:rsidR="007215F8" w:rsidRPr="00B97BE4" w:rsidRDefault="007215F8" w:rsidP="007215F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61"/>
        <w:gridCol w:w="1627"/>
        <w:gridCol w:w="1305"/>
        <w:gridCol w:w="1610"/>
        <w:gridCol w:w="1290"/>
        <w:gridCol w:w="1695"/>
        <w:gridCol w:w="1666"/>
      </w:tblGrid>
      <w:tr w:rsidR="007215F8" w:rsidRPr="00B7231B" w:rsidTr="00442307">
        <w:trPr>
          <w:trHeight w:val="461"/>
        </w:trPr>
        <w:tc>
          <w:tcPr>
            <w:tcW w:w="661" w:type="dxa"/>
            <w:vMerge w:val="restart"/>
          </w:tcPr>
          <w:p w:rsidR="007215F8" w:rsidRPr="00B7231B" w:rsidRDefault="007215F8" w:rsidP="00442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3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215F8" w:rsidRPr="00B7231B" w:rsidRDefault="007215F8" w:rsidP="00442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23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23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23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42" w:type="dxa"/>
            <w:gridSpan w:val="3"/>
            <w:tcBorders>
              <w:bottom w:val="single" w:sz="4" w:space="0" w:color="auto"/>
            </w:tcBorders>
          </w:tcPr>
          <w:p w:rsidR="007215F8" w:rsidRPr="00B7231B" w:rsidRDefault="007215F8" w:rsidP="00442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31B"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Pr="00B7231B">
              <w:rPr>
                <w:rFonts w:ascii="Times New Roman" w:hAnsi="Times New Roman" w:cs="Times New Roman"/>
                <w:sz w:val="24"/>
                <w:szCs w:val="24"/>
              </w:rPr>
              <w:t>Мероприятие программы</w:t>
            </w:r>
            <w:r w:rsidRPr="00B7231B"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</w:p>
        </w:tc>
        <w:tc>
          <w:tcPr>
            <w:tcW w:w="2985" w:type="dxa"/>
            <w:gridSpan w:val="2"/>
            <w:tcBorders>
              <w:bottom w:val="single" w:sz="4" w:space="0" w:color="auto"/>
            </w:tcBorders>
          </w:tcPr>
          <w:p w:rsidR="007215F8" w:rsidRPr="00D71D7A" w:rsidRDefault="007215F8" w:rsidP="0044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7A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мероприятий, тыс. руб. программы</w:t>
            </w:r>
          </w:p>
        </w:tc>
        <w:tc>
          <w:tcPr>
            <w:tcW w:w="1666" w:type="dxa"/>
            <w:vMerge w:val="restart"/>
          </w:tcPr>
          <w:p w:rsidR="007215F8" w:rsidRPr="00B7231B" w:rsidRDefault="007215F8" w:rsidP="00442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31B">
              <w:rPr>
                <w:rFonts w:ascii="Times New Roman" w:hAnsi="Times New Roman" w:cs="Times New Roman"/>
                <w:sz w:val="24"/>
                <w:szCs w:val="24"/>
              </w:rPr>
              <w:t>Причина о</w:t>
            </w:r>
            <w:r w:rsidRPr="00B723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231B">
              <w:rPr>
                <w:rFonts w:ascii="Times New Roman" w:hAnsi="Times New Roman" w:cs="Times New Roman"/>
                <w:sz w:val="24"/>
                <w:szCs w:val="24"/>
              </w:rPr>
              <w:t>клонения</w:t>
            </w:r>
          </w:p>
        </w:tc>
      </w:tr>
      <w:tr w:rsidR="007215F8" w:rsidRPr="00B7231B" w:rsidTr="00442307">
        <w:trPr>
          <w:trHeight w:val="420"/>
        </w:trPr>
        <w:tc>
          <w:tcPr>
            <w:tcW w:w="661" w:type="dxa"/>
            <w:vMerge/>
          </w:tcPr>
          <w:p w:rsidR="007215F8" w:rsidRPr="00B7231B" w:rsidRDefault="007215F8" w:rsidP="00442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15F8" w:rsidRPr="00B7231B" w:rsidRDefault="007215F8" w:rsidP="00442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231B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B723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231B">
              <w:rPr>
                <w:rFonts w:ascii="Times New Roman" w:hAnsi="Times New Roman" w:cs="Times New Roman"/>
                <w:sz w:val="24"/>
                <w:szCs w:val="24"/>
              </w:rPr>
              <w:t>ние мер</w:t>
            </w:r>
            <w:r w:rsidRPr="00B723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231B">
              <w:rPr>
                <w:rFonts w:ascii="Times New Roman" w:hAnsi="Times New Roman" w:cs="Times New Roman"/>
                <w:sz w:val="24"/>
                <w:szCs w:val="24"/>
              </w:rPr>
              <w:t>приятия пр</w:t>
            </w:r>
            <w:r w:rsidRPr="00B723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231B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215F8" w:rsidRPr="00D71D7A" w:rsidRDefault="007215F8" w:rsidP="00442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1D7A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</w:t>
            </w:r>
            <w:r w:rsidRPr="00D71D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D7A">
              <w:rPr>
                <w:rFonts w:ascii="Times New Roman" w:hAnsi="Times New Roman" w:cs="Times New Roman"/>
                <w:sz w:val="24"/>
                <w:szCs w:val="24"/>
              </w:rPr>
              <w:t>роприятий программы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</w:tcBorders>
          </w:tcPr>
          <w:p w:rsidR="007215F8" w:rsidRPr="00D71D7A" w:rsidRDefault="007215F8" w:rsidP="004423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7A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666" w:type="dxa"/>
            <w:vMerge/>
          </w:tcPr>
          <w:p w:rsidR="007215F8" w:rsidRPr="00B7231B" w:rsidRDefault="007215F8" w:rsidP="00442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F8" w:rsidRPr="00B7231B" w:rsidTr="00442307">
        <w:tc>
          <w:tcPr>
            <w:tcW w:w="661" w:type="dxa"/>
            <w:vMerge/>
          </w:tcPr>
          <w:p w:rsidR="007215F8" w:rsidRPr="00B7231B" w:rsidRDefault="007215F8" w:rsidP="00442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right w:val="single" w:sz="4" w:space="0" w:color="auto"/>
            </w:tcBorders>
          </w:tcPr>
          <w:p w:rsidR="007215F8" w:rsidRPr="00B7231B" w:rsidRDefault="007215F8" w:rsidP="00442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7215F8" w:rsidRPr="00B7231B" w:rsidRDefault="007215F8" w:rsidP="00442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7215F8" w:rsidRPr="00B7231B" w:rsidRDefault="007215F8" w:rsidP="00442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7215F8" w:rsidRPr="00B7231B" w:rsidRDefault="007215F8" w:rsidP="00442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7215F8" w:rsidRPr="00B7231B" w:rsidRDefault="007215F8" w:rsidP="00442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66" w:type="dxa"/>
            <w:vMerge/>
          </w:tcPr>
          <w:p w:rsidR="007215F8" w:rsidRPr="00B7231B" w:rsidRDefault="007215F8" w:rsidP="00442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F8" w:rsidRPr="00B7231B" w:rsidTr="00442307">
        <w:tc>
          <w:tcPr>
            <w:tcW w:w="661" w:type="dxa"/>
          </w:tcPr>
          <w:p w:rsidR="007215F8" w:rsidRPr="00B7231B" w:rsidRDefault="00C171C0" w:rsidP="00442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dxa"/>
            <w:tcBorders>
              <w:right w:val="single" w:sz="4" w:space="0" w:color="auto"/>
            </w:tcBorders>
          </w:tcPr>
          <w:p w:rsidR="007215F8" w:rsidRPr="00AC2B93" w:rsidRDefault="009C7355" w:rsidP="00442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ГСМ для патрулир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рейд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приятий по закону 1539 -КЗ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7215F8" w:rsidRPr="00B7231B" w:rsidRDefault="007A52BB" w:rsidP="00442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7215F8" w:rsidRPr="00B7231B" w:rsidRDefault="007A52BB" w:rsidP="00442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7215F8" w:rsidRPr="00B7231B" w:rsidRDefault="009C7355" w:rsidP="00442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463F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7215F8" w:rsidRPr="00B7231B" w:rsidRDefault="009C7355" w:rsidP="00442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666" w:type="dxa"/>
          </w:tcPr>
          <w:p w:rsidR="007215F8" w:rsidRPr="00B7231B" w:rsidRDefault="00C171C0" w:rsidP="00C1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215F8" w:rsidRDefault="007215F8" w:rsidP="007215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71C0" w:rsidRPr="00B7231B" w:rsidRDefault="00C171C0" w:rsidP="007215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5F8" w:rsidRDefault="007215F8" w:rsidP="007215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7215F8" w:rsidRPr="00B97BE4" w:rsidRDefault="007215F8" w:rsidP="007215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Кавказского района                                                         </w:t>
      </w:r>
      <w:r w:rsidR="00C171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="00C171C0">
        <w:rPr>
          <w:rFonts w:ascii="Times New Roman" w:hAnsi="Times New Roman" w:cs="Times New Roman"/>
          <w:sz w:val="28"/>
          <w:szCs w:val="28"/>
        </w:rPr>
        <w:t>Урицкий</w:t>
      </w:r>
    </w:p>
    <w:p w:rsidR="008B7103" w:rsidRDefault="008B7103"/>
    <w:sectPr w:rsidR="008B7103" w:rsidSect="00C171C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215F8"/>
    <w:rsid w:val="00027A6B"/>
    <w:rsid w:val="00110330"/>
    <w:rsid w:val="001A51C6"/>
    <w:rsid w:val="001E246E"/>
    <w:rsid w:val="00297CF4"/>
    <w:rsid w:val="00384C24"/>
    <w:rsid w:val="003858B9"/>
    <w:rsid w:val="003A3EA2"/>
    <w:rsid w:val="00463F0E"/>
    <w:rsid w:val="004E6AA7"/>
    <w:rsid w:val="0053443D"/>
    <w:rsid w:val="00552029"/>
    <w:rsid w:val="00594FBC"/>
    <w:rsid w:val="006E20C7"/>
    <w:rsid w:val="00707D48"/>
    <w:rsid w:val="007215F8"/>
    <w:rsid w:val="00782915"/>
    <w:rsid w:val="007A52BB"/>
    <w:rsid w:val="00894F33"/>
    <w:rsid w:val="008B7103"/>
    <w:rsid w:val="0095215C"/>
    <w:rsid w:val="009C7355"/>
    <w:rsid w:val="00A86994"/>
    <w:rsid w:val="00A95C12"/>
    <w:rsid w:val="00AC2B93"/>
    <w:rsid w:val="00C171C0"/>
    <w:rsid w:val="00DE3D7D"/>
    <w:rsid w:val="00F3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F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215F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15F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7215F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215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екст (лев. подпись)"/>
    <w:basedOn w:val="a"/>
    <w:next w:val="a"/>
    <w:uiPriority w:val="99"/>
    <w:rsid w:val="00463F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styleId="2">
    <w:name w:val="Body Text Indent 2"/>
    <w:basedOn w:val="a"/>
    <w:link w:val="20"/>
    <w:unhideWhenUsed/>
    <w:rsid w:val="00463F0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63F0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2015-04-09T10:14:00Z</cp:lastPrinted>
  <dcterms:created xsi:type="dcterms:W3CDTF">2015-03-13T09:15:00Z</dcterms:created>
  <dcterms:modified xsi:type="dcterms:W3CDTF">2015-05-13T08:38:00Z</dcterms:modified>
</cp:coreProperties>
</file>