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F8" w:rsidRPr="00CB10F8" w:rsidRDefault="00CB10F8" w:rsidP="00490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0F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6725" cy="561975"/>
            <wp:effectExtent l="19050" t="0" r="9525" b="0"/>
            <wp:docPr id="1" name="Рисунок 1" descr="Привольное СП Кавказ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вольное СП Кавказ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0F8" w:rsidRPr="00CB10F8" w:rsidRDefault="00CB10F8" w:rsidP="00490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0F8">
        <w:rPr>
          <w:rFonts w:ascii="Times New Roman" w:hAnsi="Times New Roman" w:cs="Times New Roman"/>
          <w:b/>
          <w:sz w:val="28"/>
          <w:szCs w:val="28"/>
        </w:rPr>
        <w:t>АДМИНИСТРАЦИЯ  ПРИВОЛЬНОГО СЕЛЬСКОГО ПОСЕЛЕНИЯ</w:t>
      </w:r>
    </w:p>
    <w:p w:rsidR="00CB10F8" w:rsidRPr="00CB10F8" w:rsidRDefault="00CB10F8" w:rsidP="00490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0F8">
        <w:rPr>
          <w:rFonts w:ascii="Times New Roman" w:hAnsi="Times New Roman" w:cs="Times New Roman"/>
          <w:b/>
          <w:sz w:val="28"/>
          <w:szCs w:val="28"/>
        </w:rPr>
        <w:t>КАВКАЗСКОГО РАЙОНА</w:t>
      </w:r>
    </w:p>
    <w:p w:rsidR="00CB10F8" w:rsidRDefault="00CB10F8" w:rsidP="004902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10F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14E76" w:rsidRPr="00CB10F8" w:rsidRDefault="00814E76" w:rsidP="00BB1CA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B10F8" w:rsidRPr="00CB10F8" w:rsidRDefault="00CB10F8" w:rsidP="004902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10F8">
        <w:rPr>
          <w:rFonts w:ascii="Times New Roman" w:hAnsi="Times New Roman" w:cs="Times New Roman"/>
          <w:b/>
        </w:rPr>
        <w:t xml:space="preserve">от </w:t>
      </w:r>
      <w:r w:rsidRPr="00CB10F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14E76">
        <w:rPr>
          <w:rFonts w:ascii="Times New Roman" w:hAnsi="Times New Roman" w:cs="Times New Roman"/>
          <w:b/>
        </w:rPr>
        <w:t>1</w:t>
      </w:r>
      <w:r w:rsidR="00BB1CA8">
        <w:rPr>
          <w:rFonts w:ascii="Times New Roman" w:hAnsi="Times New Roman" w:cs="Times New Roman"/>
          <w:b/>
        </w:rPr>
        <w:t>7</w:t>
      </w:r>
      <w:r w:rsidR="00814E76">
        <w:rPr>
          <w:rFonts w:ascii="Times New Roman" w:hAnsi="Times New Roman" w:cs="Times New Roman"/>
          <w:b/>
        </w:rPr>
        <w:t xml:space="preserve">.10.2016 </w:t>
      </w:r>
      <w:r w:rsidRPr="00CB10F8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Pr="00CB10F8">
        <w:rPr>
          <w:rFonts w:ascii="Times New Roman" w:hAnsi="Times New Roman" w:cs="Times New Roman"/>
        </w:rPr>
        <w:t xml:space="preserve">                                    </w:t>
      </w:r>
      <w:r w:rsidR="000736C9">
        <w:rPr>
          <w:rFonts w:ascii="Times New Roman" w:hAnsi="Times New Roman" w:cs="Times New Roman"/>
        </w:rPr>
        <w:tab/>
      </w:r>
      <w:r w:rsidR="008522F4">
        <w:rPr>
          <w:rFonts w:ascii="Times New Roman" w:hAnsi="Times New Roman" w:cs="Times New Roman"/>
        </w:rPr>
        <w:t xml:space="preserve">         </w:t>
      </w:r>
      <w:r w:rsidR="000736C9">
        <w:rPr>
          <w:rFonts w:ascii="Times New Roman" w:hAnsi="Times New Roman" w:cs="Times New Roman"/>
        </w:rPr>
        <w:tab/>
      </w:r>
      <w:r w:rsidRPr="00CB10F8">
        <w:rPr>
          <w:rFonts w:ascii="Times New Roman" w:hAnsi="Times New Roman" w:cs="Times New Roman"/>
        </w:rPr>
        <w:t xml:space="preserve">  </w:t>
      </w:r>
      <w:r w:rsidR="009F53E0">
        <w:rPr>
          <w:rFonts w:ascii="Times New Roman" w:hAnsi="Times New Roman" w:cs="Times New Roman"/>
        </w:rPr>
        <w:t xml:space="preserve">   </w:t>
      </w:r>
      <w:r w:rsidRPr="00CB10F8">
        <w:rPr>
          <w:rFonts w:ascii="Times New Roman" w:hAnsi="Times New Roman" w:cs="Times New Roman"/>
        </w:rPr>
        <w:t xml:space="preserve">  </w:t>
      </w:r>
      <w:r w:rsidR="00D54D4E">
        <w:rPr>
          <w:rFonts w:ascii="Times New Roman" w:hAnsi="Times New Roman" w:cs="Times New Roman"/>
        </w:rPr>
        <w:t xml:space="preserve">    </w:t>
      </w:r>
      <w:r w:rsidR="008522F4">
        <w:rPr>
          <w:rFonts w:ascii="Times New Roman" w:hAnsi="Times New Roman" w:cs="Times New Roman"/>
        </w:rPr>
        <w:t xml:space="preserve">  </w:t>
      </w:r>
      <w:r w:rsidRPr="00CB10F8">
        <w:rPr>
          <w:rFonts w:ascii="Times New Roman" w:hAnsi="Times New Roman" w:cs="Times New Roman"/>
          <w:b/>
        </w:rPr>
        <w:t xml:space="preserve">№ </w:t>
      </w:r>
      <w:r w:rsidR="00814E76">
        <w:rPr>
          <w:rFonts w:ascii="Times New Roman" w:hAnsi="Times New Roman" w:cs="Times New Roman"/>
          <w:b/>
        </w:rPr>
        <w:t>176</w:t>
      </w:r>
    </w:p>
    <w:p w:rsidR="002B777E" w:rsidRDefault="00CB10F8" w:rsidP="004902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10F8">
        <w:rPr>
          <w:rFonts w:ascii="Times New Roman" w:hAnsi="Times New Roman" w:cs="Times New Roman"/>
        </w:rPr>
        <w:t>хутор Привольный</w:t>
      </w:r>
    </w:p>
    <w:p w:rsidR="00D54D4E" w:rsidRDefault="00D54D4E" w:rsidP="004902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4D4E" w:rsidRDefault="00836858" w:rsidP="00490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B1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94448F">
        <w:rPr>
          <w:rFonts w:ascii="Times New Roman" w:hAnsi="Times New Roman" w:cs="Times New Roman"/>
          <w:b/>
          <w:sz w:val="28"/>
          <w:szCs w:val="28"/>
        </w:rPr>
        <w:t>утверждении  средней расчетной рыночной стоимости и норматива стоимости 1 квадратного метра о</w:t>
      </w:r>
      <w:r w:rsidR="00A259EB">
        <w:rPr>
          <w:rFonts w:ascii="Times New Roman" w:hAnsi="Times New Roman" w:cs="Times New Roman"/>
          <w:b/>
          <w:sz w:val="28"/>
          <w:szCs w:val="28"/>
        </w:rPr>
        <w:t xml:space="preserve">бщей площади жилья по </w:t>
      </w:r>
      <w:r w:rsidR="003C2FFB">
        <w:rPr>
          <w:rFonts w:ascii="Times New Roman" w:hAnsi="Times New Roman" w:cs="Times New Roman"/>
          <w:b/>
          <w:sz w:val="28"/>
          <w:szCs w:val="28"/>
        </w:rPr>
        <w:t xml:space="preserve">муниципальному образованию  </w:t>
      </w:r>
      <w:r w:rsidR="00A259EB">
        <w:rPr>
          <w:rFonts w:ascii="Times New Roman" w:hAnsi="Times New Roman" w:cs="Times New Roman"/>
          <w:b/>
          <w:sz w:val="28"/>
          <w:szCs w:val="28"/>
        </w:rPr>
        <w:t>Привольно</w:t>
      </w:r>
      <w:r w:rsidR="003C2FFB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94448F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3C2FFB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94448F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3C2FFB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94448F">
        <w:rPr>
          <w:rFonts w:ascii="Times New Roman" w:hAnsi="Times New Roman" w:cs="Times New Roman"/>
          <w:b/>
          <w:sz w:val="28"/>
          <w:szCs w:val="28"/>
        </w:rPr>
        <w:t xml:space="preserve"> Кавказского района на</w:t>
      </w:r>
      <w:r w:rsidR="003C2FF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44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D4E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846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48F">
        <w:rPr>
          <w:rFonts w:ascii="Times New Roman" w:hAnsi="Times New Roman" w:cs="Times New Roman"/>
          <w:b/>
          <w:sz w:val="28"/>
          <w:szCs w:val="28"/>
        </w:rPr>
        <w:t>квартал 201</w:t>
      </w:r>
      <w:r w:rsidR="00D54D4E">
        <w:rPr>
          <w:rFonts w:ascii="Times New Roman" w:hAnsi="Times New Roman" w:cs="Times New Roman"/>
          <w:b/>
          <w:sz w:val="28"/>
          <w:szCs w:val="28"/>
        </w:rPr>
        <w:t>6 года</w:t>
      </w:r>
    </w:p>
    <w:p w:rsidR="003C2FFB" w:rsidRPr="003C2FFB" w:rsidRDefault="003C2FFB" w:rsidP="00490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6E4" w:rsidRDefault="0094448F" w:rsidP="0049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947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2B777E">
        <w:rPr>
          <w:rFonts w:ascii="Times New Roman" w:hAnsi="Times New Roman" w:cs="Times New Roman"/>
          <w:sz w:val="28"/>
          <w:szCs w:val="28"/>
        </w:rPr>
        <w:t>постановления главы администрации (губернатора) Крас</w:t>
      </w:r>
      <w:r w:rsidR="003C2FFB">
        <w:rPr>
          <w:rFonts w:ascii="Times New Roman" w:hAnsi="Times New Roman" w:cs="Times New Roman"/>
          <w:sz w:val="28"/>
          <w:szCs w:val="28"/>
        </w:rPr>
        <w:t xml:space="preserve">нодарского края от 16 ноября 2015 года № 1038 </w:t>
      </w:r>
      <w:r w:rsidR="002B777E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Краснодарского края «Комплексное и устойчивое  развитие  Краснодарского края  в сфере строительства, архитектуры</w:t>
      </w:r>
      <w:r w:rsidR="003C2FFB">
        <w:rPr>
          <w:rFonts w:ascii="Times New Roman" w:hAnsi="Times New Roman" w:cs="Times New Roman"/>
          <w:sz w:val="28"/>
          <w:szCs w:val="28"/>
        </w:rPr>
        <w:t>»</w:t>
      </w:r>
      <w:r w:rsidR="002B77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главы  администрации Краснодарского края  от </w:t>
      </w:r>
      <w:r w:rsidR="00A04958">
        <w:rPr>
          <w:rFonts w:ascii="Times New Roman" w:hAnsi="Times New Roman" w:cs="Times New Roman"/>
          <w:sz w:val="28"/>
          <w:szCs w:val="28"/>
        </w:rPr>
        <w:t xml:space="preserve"> </w:t>
      </w:r>
      <w:r w:rsidR="003C2FFB">
        <w:rPr>
          <w:rFonts w:ascii="Times New Roman" w:hAnsi="Times New Roman" w:cs="Times New Roman"/>
          <w:sz w:val="28"/>
          <w:szCs w:val="28"/>
        </w:rPr>
        <w:t>1 сентября  2006 года  № 764  «</w:t>
      </w:r>
      <w:r>
        <w:rPr>
          <w:rFonts w:ascii="Times New Roman" w:hAnsi="Times New Roman" w:cs="Times New Roman"/>
          <w:sz w:val="28"/>
          <w:szCs w:val="28"/>
        </w:rPr>
        <w:t>Об утверждении Правил предоставления молодым семьям социальных выплат из средств краевого бюджета  на приобретение  жилья или строительство индивидуального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жилого дома с участием  средств федерального и (или)  местных бюджетов» и Закона Краснодарского края от 29 декабря 2009 года  № 1890- КЗ « О порядке  признани</w:t>
      </w:r>
      <w:r w:rsidR="003C2FFB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 граждан </w:t>
      </w:r>
      <w:r w:rsidR="00A259EB">
        <w:rPr>
          <w:rFonts w:ascii="Times New Roman" w:hAnsi="Times New Roman" w:cs="Times New Roman"/>
          <w:sz w:val="28"/>
          <w:szCs w:val="28"/>
        </w:rPr>
        <w:t xml:space="preserve">малоимущими  в целях принятия их на учет в качестве нуждающихся в жилых  помещениях» и постановлением администрации  муниципального  образования Кавказский район от </w:t>
      </w:r>
      <w:r w:rsidR="00D54D4E">
        <w:rPr>
          <w:rFonts w:ascii="Times New Roman" w:hAnsi="Times New Roman" w:cs="Times New Roman"/>
          <w:sz w:val="28"/>
          <w:szCs w:val="28"/>
        </w:rPr>
        <w:t xml:space="preserve">11 октября </w:t>
      </w:r>
      <w:r w:rsidR="00A259EB">
        <w:rPr>
          <w:rFonts w:ascii="Times New Roman" w:hAnsi="Times New Roman" w:cs="Times New Roman"/>
          <w:sz w:val="28"/>
          <w:szCs w:val="28"/>
        </w:rPr>
        <w:t xml:space="preserve"> 201</w:t>
      </w:r>
      <w:r w:rsidR="00D54D4E">
        <w:rPr>
          <w:rFonts w:ascii="Times New Roman" w:hAnsi="Times New Roman" w:cs="Times New Roman"/>
          <w:sz w:val="28"/>
          <w:szCs w:val="28"/>
        </w:rPr>
        <w:t>6</w:t>
      </w:r>
      <w:r w:rsidR="00846790">
        <w:rPr>
          <w:rFonts w:ascii="Times New Roman" w:hAnsi="Times New Roman" w:cs="Times New Roman"/>
          <w:sz w:val="28"/>
          <w:szCs w:val="28"/>
        </w:rPr>
        <w:t xml:space="preserve"> </w:t>
      </w:r>
      <w:r w:rsidR="00A259E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54D4E">
        <w:rPr>
          <w:rFonts w:ascii="Times New Roman" w:hAnsi="Times New Roman" w:cs="Times New Roman"/>
          <w:sz w:val="28"/>
          <w:szCs w:val="28"/>
        </w:rPr>
        <w:t>1346</w:t>
      </w:r>
      <w:r w:rsidR="00846790">
        <w:rPr>
          <w:rFonts w:ascii="Times New Roman" w:hAnsi="Times New Roman" w:cs="Times New Roman"/>
          <w:sz w:val="28"/>
          <w:szCs w:val="28"/>
        </w:rPr>
        <w:t xml:space="preserve"> </w:t>
      </w:r>
      <w:r w:rsidR="003C2FFB">
        <w:rPr>
          <w:rFonts w:ascii="Times New Roman" w:hAnsi="Times New Roman" w:cs="Times New Roman"/>
          <w:sz w:val="28"/>
          <w:szCs w:val="28"/>
        </w:rPr>
        <w:t xml:space="preserve">       </w:t>
      </w:r>
      <w:r w:rsidR="002B777E">
        <w:rPr>
          <w:rFonts w:ascii="Times New Roman" w:hAnsi="Times New Roman" w:cs="Times New Roman"/>
          <w:sz w:val="28"/>
          <w:szCs w:val="28"/>
        </w:rPr>
        <w:t xml:space="preserve"> </w:t>
      </w:r>
      <w:r w:rsidR="00A259EB">
        <w:rPr>
          <w:rFonts w:ascii="Times New Roman" w:hAnsi="Times New Roman" w:cs="Times New Roman"/>
          <w:sz w:val="28"/>
          <w:szCs w:val="28"/>
        </w:rPr>
        <w:t xml:space="preserve">« </w:t>
      </w:r>
      <w:r w:rsidR="00A259EB" w:rsidRPr="00A259EB">
        <w:rPr>
          <w:rFonts w:ascii="Times New Roman" w:hAnsi="Times New Roman" w:cs="Times New Roman"/>
          <w:sz w:val="28"/>
          <w:szCs w:val="28"/>
        </w:rPr>
        <w:t>Об утверждении  средней расчетной рыночной стоимости и норматива стоимости</w:t>
      </w:r>
      <w:proofErr w:type="gramEnd"/>
      <w:r w:rsidR="00A259EB" w:rsidRPr="00A259EB">
        <w:rPr>
          <w:rFonts w:ascii="Times New Roman" w:hAnsi="Times New Roman" w:cs="Times New Roman"/>
          <w:sz w:val="28"/>
          <w:szCs w:val="28"/>
        </w:rPr>
        <w:t xml:space="preserve"> 1 квадратного метра общей площади жилья по </w:t>
      </w:r>
      <w:r w:rsidR="00A259EB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="00A259EB" w:rsidRPr="00A259EB">
        <w:rPr>
          <w:rFonts w:ascii="Times New Roman" w:hAnsi="Times New Roman" w:cs="Times New Roman"/>
          <w:sz w:val="28"/>
          <w:szCs w:val="28"/>
        </w:rPr>
        <w:t xml:space="preserve"> </w:t>
      </w:r>
      <w:r w:rsidR="00A259EB">
        <w:rPr>
          <w:rFonts w:ascii="Times New Roman" w:hAnsi="Times New Roman" w:cs="Times New Roman"/>
          <w:sz w:val="28"/>
          <w:szCs w:val="28"/>
        </w:rPr>
        <w:t xml:space="preserve">Кавказский </w:t>
      </w:r>
      <w:r w:rsidR="00A259EB" w:rsidRPr="00A259E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259EB">
        <w:rPr>
          <w:rFonts w:ascii="Times New Roman" w:hAnsi="Times New Roman" w:cs="Times New Roman"/>
          <w:sz w:val="28"/>
          <w:szCs w:val="28"/>
        </w:rPr>
        <w:t xml:space="preserve"> </w:t>
      </w:r>
      <w:r w:rsidR="00A259EB" w:rsidRPr="00A259EB">
        <w:rPr>
          <w:rFonts w:ascii="Times New Roman" w:hAnsi="Times New Roman" w:cs="Times New Roman"/>
          <w:sz w:val="28"/>
          <w:szCs w:val="28"/>
        </w:rPr>
        <w:t xml:space="preserve"> на</w:t>
      </w:r>
      <w:r w:rsidR="00A259EB">
        <w:rPr>
          <w:rFonts w:ascii="Times New Roman" w:hAnsi="Times New Roman" w:cs="Times New Roman"/>
          <w:sz w:val="28"/>
          <w:szCs w:val="28"/>
        </w:rPr>
        <w:t xml:space="preserve"> </w:t>
      </w:r>
      <w:r w:rsidR="00D54D4E">
        <w:rPr>
          <w:rFonts w:ascii="Times New Roman" w:hAnsi="Times New Roman" w:cs="Times New Roman"/>
          <w:sz w:val="28"/>
          <w:szCs w:val="28"/>
        </w:rPr>
        <w:t xml:space="preserve">3 </w:t>
      </w:r>
      <w:r w:rsidR="00A259EB" w:rsidRPr="00A259EB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D54D4E">
        <w:rPr>
          <w:rFonts w:ascii="Times New Roman" w:hAnsi="Times New Roman" w:cs="Times New Roman"/>
          <w:sz w:val="28"/>
          <w:szCs w:val="28"/>
        </w:rPr>
        <w:t>6</w:t>
      </w:r>
      <w:r w:rsidR="002B777E">
        <w:rPr>
          <w:rFonts w:ascii="Times New Roman" w:hAnsi="Times New Roman" w:cs="Times New Roman"/>
          <w:sz w:val="28"/>
          <w:szCs w:val="28"/>
        </w:rPr>
        <w:t xml:space="preserve"> </w:t>
      </w:r>
      <w:r w:rsidR="00A04958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4D4E">
        <w:rPr>
          <w:rFonts w:ascii="Times New Roman" w:hAnsi="Times New Roman" w:cs="Times New Roman"/>
          <w:sz w:val="28"/>
          <w:szCs w:val="28"/>
        </w:rPr>
        <w:t xml:space="preserve">»                           </w:t>
      </w:r>
      <w:r w:rsidRPr="00A259EB">
        <w:rPr>
          <w:rFonts w:ascii="Times New Roman" w:hAnsi="Times New Roman" w:cs="Times New Roman"/>
          <w:sz w:val="28"/>
          <w:szCs w:val="28"/>
        </w:rPr>
        <w:t xml:space="preserve"> </w:t>
      </w:r>
      <w:r w:rsidR="00F42758" w:rsidRPr="00A2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91E4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91E4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091E4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91E4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91E4E" w:rsidRDefault="00091E4E" w:rsidP="0049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Утвердить </w:t>
      </w:r>
      <w:r w:rsidR="00A259EB">
        <w:rPr>
          <w:rFonts w:ascii="Times New Roman" w:hAnsi="Times New Roman" w:cs="Times New Roman"/>
          <w:sz w:val="28"/>
          <w:szCs w:val="28"/>
        </w:rPr>
        <w:t xml:space="preserve">среднюю расчетную рыночную стоимость 1 квадратного метра общей  площади жилья по муниципальному образованию Привольное сельское поселение Кавказского района на </w:t>
      </w:r>
      <w:r w:rsidR="00D54D4E">
        <w:rPr>
          <w:rFonts w:ascii="Times New Roman" w:hAnsi="Times New Roman" w:cs="Times New Roman"/>
          <w:sz w:val="28"/>
          <w:szCs w:val="28"/>
        </w:rPr>
        <w:t>3</w:t>
      </w:r>
      <w:r w:rsidR="00A259EB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D54D4E">
        <w:rPr>
          <w:rFonts w:ascii="Times New Roman" w:hAnsi="Times New Roman" w:cs="Times New Roman"/>
          <w:sz w:val="28"/>
          <w:szCs w:val="28"/>
        </w:rPr>
        <w:t>6</w:t>
      </w:r>
      <w:r w:rsidR="00A259EB">
        <w:rPr>
          <w:rFonts w:ascii="Times New Roman" w:hAnsi="Times New Roman" w:cs="Times New Roman"/>
          <w:sz w:val="28"/>
          <w:szCs w:val="28"/>
        </w:rPr>
        <w:t xml:space="preserve"> года</w:t>
      </w:r>
      <w:r w:rsidR="00CD6BEE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54D4E">
        <w:rPr>
          <w:rFonts w:ascii="Times New Roman" w:hAnsi="Times New Roman" w:cs="Times New Roman"/>
          <w:sz w:val="28"/>
          <w:szCs w:val="28"/>
        </w:rPr>
        <w:t>30757</w:t>
      </w:r>
      <w:r w:rsidR="008522F4">
        <w:rPr>
          <w:rFonts w:ascii="Times New Roman" w:hAnsi="Times New Roman" w:cs="Times New Roman"/>
          <w:sz w:val="28"/>
          <w:szCs w:val="28"/>
        </w:rPr>
        <w:t xml:space="preserve"> (</w:t>
      </w:r>
      <w:r w:rsidR="00D54D4E">
        <w:rPr>
          <w:rFonts w:ascii="Times New Roman" w:hAnsi="Times New Roman" w:cs="Times New Roman"/>
          <w:sz w:val="28"/>
          <w:szCs w:val="28"/>
        </w:rPr>
        <w:t>тридцати тысяч</w:t>
      </w:r>
      <w:r w:rsidR="003C2FFB">
        <w:rPr>
          <w:rFonts w:ascii="Times New Roman" w:hAnsi="Times New Roman" w:cs="Times New Roman"/>
          <w:sz w:val="28"/>
          <w:szCs w:val="28"/>
        </w:rPr>
        <w:t xml:space="preserve"> семисот пятидесяти семи) рублей.</w:t>
      </w:r>
      <w:r w:rsidR="00846790">
        <w:rPr>
          <w:rFonts w:ascii="Times New Roman" w:hAnsi="Times New Roman" w:cs="Times New Roman"/>
          <w:sz w:val="28"/>
          <w:szCs w:val="28"/>
        </w:rPr>
        <w:t xml:space="preserve"> </w:t>
      </w:r>
      <w:r w:rsidR="002B7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958" w:rsidRDefault="00A04958" w:rsidP="0049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Норматив стоимости 1 квадратного метра общей площади жилья по </w:t>
      </w:r>
      <w:r w:rsidR="004902CD"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r>
        <w:rPr>
          <w:rFonts w:ascii="Times New Roman" w:hAnsi="Times New Roman" w:cs="Times New Roman"/>
          <w:sz w:val="28"/>
          <w:szCs w:val="28"/>
        </w:rPr>
        <w:t>Привольно</w:t>
      </w:r>
      <w:r w:rsidR="004902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902CD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902CD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Кавказского района  принять равным средней расчетной стоимости.</w:t>
      </w:r>
    </w:p>
    <w:p w:rsidR="00AD577F" w:rsidRDefault="00AD577F" w:rsidP="0049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 «Муниципальном вестнике»  Привольного сельского поселения Кавказского района и разместить (опубликовать) </w:t>
      </w:r>
      <w:r w:rsidR="00BB1CA8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 на  официальном  сайте  администрации Привольного сельского поселения Кавказского района в  инормационно-телекоммуникационной сети «Интернет».</w:t>
      </w:r>
    </w:p>
    <w:p w:rsidR="00D54D4E" w:rsidRDefault="00A04958" w:rsidP="0049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42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42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427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4902C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04958" w:rsidRDefault="00BB1CA8" w:rsidP="00490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22F4">
        <w:rPr>
          <w:rFonts w:ascii="Times New Roman" w:hAnsi="Times New Roman" w:cs="Times New Roman"/>
          <w:sz w:val="28"/>
          <w:szCs w:val="28"/>
        </w:rPr>
        <w:t xml:space="preserve"> </w:t>
      </w:r>
      <w:r w:rsidR="00A04958">
        <w:rPr>
          <w:rFonts w:ascii="Times New Roman" w:hAnsi="Times New Roman" w:cs="Times New Roman"/>
          <w:sz w:val="28"/>
          <w:szCs w:val="28"/>
        </w:rPr>
        <w:t>4</w:t>
      </w:r>
      <w:r w:rsidR="00A0179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A04958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A0179E">
        <w:rPr>
          <w:rFonts w:ascii="Times New Roman" w:hAnsi="Times New Roman" w:cs="Times New Roman"/>
          <w:sz w:val="28"/>
          <w:szCs w:val="28"/>
        </w:rPr>
        <w:t>.</w:t>
      </w:r>
    </w:p>
    <w:p w:rsidR="00D54D4E" w:rsidRDefault="00D54D4E" w:rsidP="00490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D4E" w:rsidRDefault="00D54D4E" w:rsidP="00490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E" w:rsidRDefault="00F42758" w:rsidP="00490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B10F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17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179E">
        <w:rPr>
          <w:rFonts w:ascii="Times New Roman" w:hAnsi="Times New Roman" w:cs="Times New Roman"/>
          <w:sz w:val="28"/>
          <w:szCs w:val="28"/>
        </w:rPr>
        <w:t>Привольного</w:t>
      </w:r>
      <w:proofErr w:type="gramEnd"/>
      <w:r w:rsidR="00A0179E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091E4E" w:rsidRPr="00836858" w:rsidRDefault="00A0179E" w:rsidP="00490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Кавказского района                                                    </w:t>
      </w:r>
      <w:r w:rsidR="008522F4">
        <w:rPr>
          <w:rFonts w:ascii="Times New Roman" w:hAnsi="Times New Roman" w:cs="Times New Roman"/>
          <w:sz w:val="28"/>
          <w:szCs w:val="28"/>
        </w:rPr>
        <w:t xml:space="preserve">        </w:t>
      </w:r>
      <w:r w:rsidR="004902CD">
        <w:rPr>
          <w:rFonts w:ascii="Times New Roman" w:hAnsi="Times New Roman" w:cs="Times New Roman"/>
          <w:sz w:val="28"/>
          <w:szCs w:val="28"/>
        </w:rPr>
        <w:t xml:space="preserve">   А.В.Ченцов</w:t>
      </w:r>
    </w:p>
    <w:sectPr w:rsidR="00091E4E" w:rsidRPr="00836858" w:rsidSect="00704DEC">
      <w:pgSz w:w="11906" w:h="16838"/>
      <w:pgMar w:top="142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6858"/>
    <w:rsid w:val="000056E4"/>
    <w:rsid w:val="000736C9"/>
    <w:rsid w:val="00091E4E"/>
    <w:rsid w:val="000A33D1"/>
    <w:rsid w:val="000C7AB7"/>
    <w:rsid w:val="00104B2F"/>
    <w:rsid w:val="00124004"/>
    <w:rsid w:val="001612BD"/>
    <w:rsid w:val="00200916"/>
    <w:rsid w:val="002B777E"/>
    <w:rsid w:val="00340C96"/>
    <w:rsid w:val="00384C6D"/>
    <w:rsid w:val="003A4275"/>
    <w:rsid w:val="003C2FFB"/>
    <w:rsid w:val="00433A3F"/>
    <w:rsid w:val="004627A5"/>
    <w:rsid w:val="004902CD"/>
    <w:rsid w:val="004A1A1E"/>
    <w:rsid w:val="0050245A"/>
    <w:rsid w:val="00552345"/>
    <w:rsid w:val="005A0A06"/>
    <w:rsid w:val="0060217D"/>
    <w:rsid w:val="006B25EA"/>
    <w:rsid w:val="00704DEC"/>
    <w:rsid w:val="00813FF8"/>
    <w:rsid w:val="00814E76"/>
    <w:rsid w:val="00836858"/>
    <w:rsid w:val="00846790"/>
    <w:rsid w:val="008522F4"/>
    <w:rsid w:val="008D6BBE"/>
    <w:rsid w:val="0094448F"/>
    <w:rsid w:val="009B49A7"/>
    <w:rsid w:val="009F53E0"/>
    <w:rsid w:val="00A0179E"/>
    <w:rsid w:val="00A04958"/>
    <w:rsid w:val="00A259EB"/>
    <w:rsid w:val="00A84D0D"/>
    <w:rsid w:val="00AC349D"/>
    <w:rsid w:val="00AD577F"/>
    <w:rsid w:val="00AD6AF5"/>
    <w:rsid w:val="00B441CA"/>
    <w:rsid w:val="00B8079E"/>
    <w:rsid w:val="00B927DC"/>
    <w:rsid w:val="00BB1CA8"/>
    <w:rsid w:val="00BB240E"/>
    <w:rsid w:val="00C34EED"/>
    <w:rsid w:val="00CA5879"/>
    <w:rsid w:val="00CB10F8"/>
    <w:rsid w:val="00CB6476"/>
    <w:rsid w:val="00CD6BEE"/>
    <w:rsid w:val="00D05E93"/>
    <w:rsid w:val="00D54D4E"/>
    <w:rsid w:val="00D61B11"/>
    <w:rsid w:val="00DC1180"/>
    <w:rsid w:val="00E262AE"/>
    <w:rsid w:val="00E331A4"/>
    <w:rsid w:val="00E35E7F"/>
    <w:rsid w:val="00E60272"/>
    <w:rsid w:val="00E749FD"/>
    <w:rsid w:val="00E76E73"/>
    <w:rsid w:val="00F42758"/>
    <w:rsid w:val="00F5473A"/>
    <w:rsid w:val="00F85A55"/>
    <w:rsid w:val="00FA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46</cp:revision>
  <cp:lastPrinted>2014-12-12T10:56:00Z</cp:lastPrinted>
  <dcterms:created xsi:type="dcterms:W3CDTF">2012-06-26T07:09:00Z</dcterms:created>
  <dcterms:modified xsi:type="dcterms:W3CDTF">2016-11-17T12:06:00Z</dcterms:modified>
</cp:coreProperties>
</file>